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44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Перспективные планы по направлениям игровых технологий </w:t>
      </w:r>
    </w:p>
    <w:p w:rsidR="000844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44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445C" w:rsidRPr="005858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85C">
        <w:rPr>
          <w:rFonts w:ascii="Times New Roman" w:hAnsi="Times New Roman" w:cs="Times New Roman"/>
          <w:b/>
          <w:sz w:val="28"/>
          <w:szCs w:val="28"/>
        </w:rPr>
        <w:t>Перспективный план</w:t>
      </w:r>
    </w:p>
    <w:p w:rsidR="0008445C" w:rsidRPr="005858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85C">
        <w:rPr>
          <w:rFonts w:ascii="Times New Roman" w:hAnsi="Times New Roman" w:cs="Times New Roman"/>
          <w:b/>
          <w:sz w:val="28"/>
          <w:szCs w:val="28"/>
        </w:rPr>
        <w:t>по театрализованным играм</w:t>
      </w:r>
    </w:p>
    <w:p w:rsidR="0008445C" w:rsidRPr="005858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85C">
        <w:rPr>
          <w:rFonts w:ascii="Times New Roman" w:hAnsi="Times New Roman" w:cs="Times New Roman"/>
          <w:b/>
          <w:sz w:val="28"/>
          <w:szCs w:val="28"/>
        </w:rPr>
        <w:t>для старшей группы</w:t>
      </w:r>
    </w:p>
    <w:p w:rsidR="000844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809"/>
        <w:gridCol w:w="4111"/>
        <w:gridCol w:w="3651"/>
      </w:tblGrid>
      <w:tr w:rsidR="0008445C" w:rsidTr="00A27A23">
        <w:tc>
          <w:tcPr>
            <w:tcW w:w="1809" w:type="dxa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Месяц</w:t>
            </w:r>
          </w:p>
        </w:tc>
        <w:tc>
          <w:tcPr>
            <w:tcW w:w="4111" w:type="dxa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Мероприятие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Цели</w:t>
            </w:r>
          </w:p>
        </w:tc>
      </w:tr>
      <w:tr w:rsidR="0008445C" w:rsidTr="00A27A23">
        <w:trPr>
          <w:trHeight w:val="360"/>
        </w:trPr>
        <w:tc>
          <w:tcPr>
            <w:tcW w:w="1809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Сентябрь </w:t>
            </w: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Игра «Буратино и Пьеро» 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умение правильно напрягать и расслаблять мышцы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«Кактус и ива»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умение владеть мышечным напряжением и расслаблением, учить ориентироваться в пространстве, координировать движения, останавливаться точно по сигналу педагога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«Путешествие в зоопарк»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фантазию и воображение в театрализованной игре, психофизические способности детей (мимику, жесты), закреплять знания детей об окружающем мире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Октябрь </w:t>
            </w: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«Путешествие на воздушном шаре»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фантазию, инициативу, творческое отношение к театрализованной игре, желание в ней участвовать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«Художница-осень»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Формировать эстетическое восприятие природы, поощрять творческую инициативу, умение импровизировать</w:t>
            </w:r>
          </w:p>
        </w:tc>
      </w:tr>
      <w:tr w:rsidR="0008445C" w:rsidTr="00A27A23">
        <w:trPr>
          <w:trHeight w:val="300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«Загадки без слов»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выразительность мимики и жестов</w:t>
            </w:r>
          </w:p>
        </w:tc>
      </w:tr>
      <w:tr w:rsidR="0008445C" w:rsidTr="00A27A23">
        <w:trPr>
          <w:trHeight w:val="94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Игра «Что мы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делаем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не скажем, но зато мы вам покажем»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воображение, внимание, умение действовать согласовано, учить обыгрывать воображаемые предметы</w:t>
            </w:r>
          </w:p>
        </w:tc>
      </w:tr>
      <w:tr w:rsidR="0008445C" w:rsidTr="00A27A23">
        <w:trPr>
          <w:trHeight w:val="300"/>
        </w:trPr>
        <w:tc>
          <w:tcPr>
            <w:tcW w:w="1809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Ноября</w:t>
            </w: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«Хозяйка и кот»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Развивать мелкую моторику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рук в сочетании с речью, формировать гуманное отношение к животным</w:t>
            </w:r>
          </w:p>
        </w:tc>
      </w:tr>
      <w:tr w:rsidR="0008445C" w:rsidTr="00A27A23">
        <w:trPr>
          <w:trHeight w:val="330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«Веселые превращения»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Учить отождествлять себя с заданным персонажем, побуждать к участию в театрализованной игре, поощрять творческую инициативу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Игра «Три поросенка» 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Учить детей понимать эмоциональное образное содержание сказки, составлять по схеме рассказ, развивать стремление создавать образы в театрализованной игре, использовать интонацию, передавать характер персонажей сказки</w:t>
            </w:r>
            <w:proofErr w:type="gramEnd"/>
          </w:p>
        </w:tc>
      </w:tr>
      <w:tr w:rsidR="0008445C" w:rsidTr="00A27A23">
        <w:trPr>
          <w:trHeight w:val="330"/>
        </w:trPr>
        <w:tc>
          <w:tcPr>
            <w:tcW w:w="1809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Декабрь </w:t>
            </w: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«Снежинка»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фантазию, память физических действий, учить детей длинному и прерывистому выдоху</w:t>
            </w:r>
          </w:p>
        </w:tc>
      </w:tr>
      <w:tr w:rsidR="0008445C" w:rsidTr="00A27A23">
        <w:trPr>
          <w:trHeight w:val="300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«К нам пришло письмо»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фантазию и умение ориентироваться в пространстве, развивать навыки имитации</w:t>
            </w:r>
          </w:p>
        </w:tc>
      </w:tr>
      <w:tr w:rsidR="0008445C" w:rsidTr="00A27A23">
        <w:trPr>
          <w:trHeight w:val="330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«У зеркала»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творческую самостоятельность в передаче образа, совершенствовать образные исполнительские умения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Январь </w:t>
            </w: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«Добрая волшебница»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Совершенствовать образные исполнительские умения, развивать творческую самостоятельность в передаче образа</w:t>
            </w:r>
          </w:p>
        </w:tc>
      </w:tr>
      <w:tr w:rsidR="0008445C" w:rsidTr="00A27A23">
        <w:trPr>
          <w:trHeight w:val="300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Игра-пантомима «Поиграем – угадаем»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пантомимические навыки детей</w:t>
            </w:r>
          </w:p>
        </w:tc>
      </w:tr>
      <w:tr w:rsidR="0008445C" w:rsidTr="00A27A23">
        <w:trPr>
          <w:trHeight w:val="330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«Стихи»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Учить детей обыгрывать литературный текст, поддерживать стремление самостоятельно искать выразительные средства для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создания образа, используя движение, мимику, позу, жест</w:t>
            </w:r>
          </w:p>
        </w:tc>
      </w:tr>
      <w:tr w:rsidR="0008445C" w:rsidTr="00A27A23">
        <w:trPr>
          <w:trHeight w:val="270"/>
        </w:trPr>
        <w:tc>
          <w:tcPr>
            <w:tcW w:w="1809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Февраль </w:t>
            </w: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«Если весело живется»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Создавать положительный эмоциональный настрой, учить сочетать движение и речь</w:t>
            </w:r>
          </w:p>
        </w:tc>
      </w:tr>
      <w:tr w:rsidR="0008445C" w:rsidTr="00A27A23">
        <w:trPr>
          <w:trHeight w:val="34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«Как варили суп»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воображение детей, пантомимические навыки</w:t>
            </w:r>
          </w:p>
        </w:tc>
      </w:tr>
      <w:tr w:rsidR="0008445C" w:rsidTr="00A27A23">
        <w:trPr>
          <w:trHeight w:val="330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Игра «Моя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вообразилия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фантазию, творческое воображение, навыки импровизации</w:t>
            </w:r>
          </w:p>
        </w:tc>
      </w:tr>
      <w:tr w:rsidR="0008445C" w:rsidTr="00A27A23">
        <w:trPr>
          <w:trHeight w:val="240"/>
        </w:trPr>
        <w:tc>
          <w:tcPr>
            <w:tcW w:w="1809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Март </w:t>
            </w: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Хомка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хомка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хомячок»</w:t>
            </w:r>
          </w:p>
        </w:tc>
        <w:tc>
          <w:tcPr>
            <w:tcW w:w="3651" w:type="dxa"/>
          </w:tcPr>
          <w:p w:rsidR="0008445C" w:rsidRPr="003040BA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40BA">
              <w:rPr>
                <w:rStyle w:val="c1"/>
                <w:rFonts w:ascii="Times New Roman" w:hAnsi="Times New Roman" w:cs="Times New Roman"/>
                <w:sz w:val="28"/>
                <w:szCs w:val="28"/>
              </w:rPr>
              <w:t>Учить средствами мимики и жестов передавать наиболее характерные черты персонажа</w:t>
            </w:r>
          </w:p>
        </w:tc>
      </w:tr>
      <w:tr w:rsidR="0008445C" w:rsidTr="00A27A23">
        <w:trPr>
          <w:trHeight w:val="48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«Телефон»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фантазию, умение импровизировать на заданную тему, развивать диалогическую речь, учить решать конфликтные ситуации</w:t>
            </w:r>
          </w:p>
        </w:tc>
      </w:tr>
      <w:tr w:rsidR="0008445C" w:rsidTr="00A27A23">
        <w:trPr>
          <w:trHeight w:val="321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Отгадывание сказок 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воображение детей, умение передавать образ героя через мимику, жесты, выразительную речь</w:t>
            </w:r>
          </w:p>
        </w:tc>
      </w:tr>
      <w:tr w:rsidR="0008445C" w:rsidTr="00A27A23">
        <w:trPr>
          <w:trHeight w:val="300"/>
        </w:trPr>
        <w:tc>
          <w:tcPr>
            <w:tcW w:w="1809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Апрель </w:t>
            </w: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Игра-пантомима «Медвежата»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пантомимические навыки детей</w:t>
            </w:r>
          </w:p>
        </w:tc>
      </w:tr>
      <w:tr w:rsidR="0008445C" w:rsidTr="00A27A23">
        <w:trPr>
          <w:trHeight w:val="25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«Веселые загадки»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воображение детей, творческую инициативу, пантомимические навыки</w:t>
            </w:r>
          </w:p>
        </w:tc>
      </w:tr>
      <w:tr w:rsidR="0008445C" w:rsidTr="00A27A23">
        <w:trPr>
          <w:trHeight w:val="390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«Птицы»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Стимулировать инициативу детей и интерес к театрализованной игре, развивать творческую фантазию и умение импровизировать, учить анализировать проигранную ситуацию</w:t>
            </w:r>
          </w:p>
        </w:tc>
      </w:tr>
      <w:tr w:rsidR="0008445C" w:rsidTr="00A27A23">
        <w:trPr>
          <w:trHeight w:val="675"/>
        </w:trPr>
        <w:tc>
          <w:tcPr>
            <w:tcW w:w="1809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Разыгрывание по ролям стихотворения «Кузнечик»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Побуждать детей к активному участию в инсценировке </w:t>
            </w:r>
          </w:p>
        </w:tc>
      </w:tr>
      <w:tr w:rsidR="0008445C" w:rsidTr="00A27A23">
        <w:trPr>
          <w:trHeight w:val="6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- пантомима «Нос, умойся!»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Развивать инициативность детей, пантомимические навыки </w:t>
            </w:r>
          </w:p>
        </w:tc>
      </w:tr>
      <w:tr w:rsidR="0008445C" w:rsidTr="00A27A23">
        <w:trPr>
          <w:trHeight w:val="336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Показ кукольного театра «Красная шапочка»</w:t>
            </w:r>
          </w:p>
        </w:tc>
        <w:tc>
          <w:tcPr>
            <w:tcW w:w="3651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Побуждать желание обыгрывать сказку в пластических этюдах</w:t>
            </w:r>
          </w:p>
        </w:tc>
      </w:tr>
    </w:tbl>
    <w:p w:rsidR="000844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445C" w:rsidRPr="005858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85C">
        <w:rPr>
          <w:rFonts w:ascii="Times New Roman" w:hAnsi="Times New Roman" w:cs="Times New Roman"/>
          <w:b/>
          <w:sz w:val="28"/>
          <w:szCs w:val="28"/>
        </w:rPr>
        <w:t>Перспективный план</w:t>
      </w:r>
    </w:p>
    <w:p w:rsidR="0008445C" w:rsidRPr="005858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85C">
        <w:rPr>
          <w:rFonts w:ascii="Times New Roman" w:hAnsi="Times New Roman" w:cs="Times New Roman"/>
          <w:b/>
          <w:sz w:val="28"/>
          <w:szCs w:val="28"/>
        </w:rPr>
        <w:t xml:space="preserve">по </w:t>
      </w:r>
      <w:r>
        <w:rPr>
          <w:rFonts w:ascii="Times New Roman" w:hAnsi="Times New Roman" w:cs="Times New Roman"/>
          <w:b/>
          <w:sz w:val="28"/>
          <w:szCs w:val="28"/>
        </w:rPr>
        <w:t xml:space="preserve">сюжетно-ролевым </w:t>
      </w:r>
      <w:r w:rsidRPr="0058585C">
        <w:rPr>
          <w:rFonts w:ascii="Times New Roman" w:hAnsi="Times New Roman" w:cs="Times New Roman"/>
          <w:b/>
          <w:sz w:val="28"/>
          <w:szCs w:val="28"/>
        </w:rPr>
        <w:t>играм</w:t>
      </w:r>
    </w:p>
    <w:p w:rsidR="0008445C" w:rsidRPr="005858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85C">
        <w:rPr>
          <w:rFonts w:ascii="Times New Roman" w:hAnsi="Times New Roman" w:cs="Times New Roman"/>
          <w:b/>
          <w:sz w:val="28"/>
          <w:szCs w:val="28"/>
        </w:rPr>
        <w:t>для старшей группы</w:t>
      </w:r>
    </w:p>
    <w:p w:rsidR="000844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809"/>
        <w:gridCol w:w="2468"/>
        <w:gridCol w:w="5294"/>
      </w:tblGrid>
      <w:tr w:rsidR="0008445C" w:rsidTr="00A27A23">
        <w:tc>
          <w:tcPr>
            <w:tcW w:w="1809" w:type="dxa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Месяц</w:t>
            </w:r>
          </w:p>
        </w:tc>
        <w:tc>
          <w:tcPr>
            <w:tcW w:w="2468" w:type="dxa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Игра 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Цели</w:t>
            </w:r>
          </w:p>
        </w:tc>
      </w:tr>
      <w:tr w:rsidR="0008445C" w:rsidTr="00A27A23">
        <w:trPr>
          <w:trHeight w:val="360"/>
        </w:trPr>
        <w:tc>
          <w:tcPr>
            <w:tcW w:w="1809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Сентябрь </w:t>
            </w: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«Семья»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Побуждать детей творчески воспроизводить в играх быт семьи. Совершенствовать умения самостоятельно создавать игровую обстановку для задуманного сюжета. Формирование ценных нравственных чувств.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«Детский сад»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Закреплять знания детей о работе медсестры, прачки, повара, дворника и других работников детского сада. Воспитывать интерес и уважение к их труду. Развивать желание оказывать им посильную помощь. Развивать умения применять полученные знания в коллективной творческой игре.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«Школа»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Расширять знания детей о школе. Развивать умение творчески развивать сюжет игры. Обучать детей справедливо распределять роли в играх. Побуждать детей воспроизводить в играх общественно полезный труд взрослых.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«Исследователи»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Учить детей распределять роли, и действовать в соответствии с ними. Закреплять знания детей о научных работниках, об их интересном и нелегком труде, специфических условиях труда. Учить моделировать игровой диалог.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«ГИБДД»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Развивать дружеское отношение друг к другу, умение распределять роли и действовать в соответствии с ними. Воспитывать уважение к труду работников инспекции безопасности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движения, закреплять знания об их условиях труда, взаимоотношениях «инспектор-водитель», «инспектор-пешеход». Развивать диалогическую речь.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«Шофёры» 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Закреплять знания о труде шофёра. Воспитывать уважение к труду шофёра.  Развивать интерес к игре. Формировать положительные взаимоотношения между детьми.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«Путешествие»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Расширять кругозор детей, закреплять знания о частях света, разных странах, воспитывать желание путешествовать. Расширять словарный запас детей. 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«Магазин»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Закрепить знания  о профессии продавца. Формировать навыки культуры поведения в общественных местах, воспитывать дружеские взаимоотношения.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«Экологи» 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Создавать условия и поощрять социальное творчество, умение распределять на подгруппы  в соответствии с игровым сюжетом. Формировать навыки речевого этикета. Расширять представления детей о гуманной направленности работы экологов, ее необходимости для сохранения природы, социальной значимости.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«Больница»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Формировать умение делиться на подгруппы в соответствии с сюжетом и по окончании игрового действия снова объединяться в единый коллектив. Отображать в игре знания об окружающей жизни, показать социальную значимость медицины. Воспитывать уважение к труду медиков. Закреплять правила поведения в общественных местах. 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«Аптека»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Расширять знания о профессиях работников аптеки: фармацевт, кассир, заведующий. Расширять словарный запас детей.  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«Семья»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Побуждать детей творчески воспроизводить в играх быт семьи.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Совершенствовать умения самостоятельно создавать игровую обстановку для задуманного сюжета. Формирование ценных нравственных чувств.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Декабрь</w:t>
            </w: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«Агентство недвижимости»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Формировать умение детей самостоятельно распределять роли и действовать согласно им. Расширять сферу социальной активности детей и их представления об окружающем. Закреплять знания о работе агентов по продаже недвижимости, предоставлять ребенку возможность занимать различные позиции взрослых (директор, менеджер, работник рекламы и т.д.) 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«Строим дом»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Познакомить детей со строительными профессиями, обратить внимание на роль техники, облегчающей труд строителей. Научить детей сооружать постройки. Воспитывать дружеские взаимоотношения в коллективе. Расширять словарный запас. 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 кафе»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Учить культуре поведения в общественных местах. Закреплять знания о труде повара, официанта. 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 библиотеке»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Расширять кругозор детей. Научить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правильно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пользоваться услугами библиотеки, применять знания литературных произведений, ранее полученных на занятиях. Закреплять знания о профессии библиотекаря. Воспитывать бережное отношение к книге. Расширять словарный запас детей.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«Детский сад»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Закреплять знания детей о работе медсестры, прачки, повара, дворника и других работников детского сада. Воспитывать интерес и уважение к их труду. Развивать желание оказывать им посильную помощь. Развивать умения применять полученные знания в коллективной творческой игре.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«Парикмахерская»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Закрепить опыт знакомства с профессией парикмахера. Воспитывать культуру общения, расширять словарный запас.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«Экологи»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Создавать условия и поощрять социальное творчество, умение распределять на подгруппы  в соответствии с игровым сюжетом. Формировать навыки речевого этикета. Расширять представления детей о гуманной направленности работы экологов, ее необходимости для сохранения природы, социальной значимости.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«Исследователи»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Учить детей распределять роли, и действовать в соответствии с ними. Закреплять знания детей о научных работниках, об их интересном и нелегком труде, специфических условиях труда. Учить моделировать игровой диалог.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«Российская Армия» 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Формировать умение творчески развивать сюжет игры. Формировать конкретные представления о герое-воине, нравственной сущности его подвига во имя своей Родины. Расширять знания детей о типах военной техники. Воспитывать чувство патриотизма.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«Путешествие»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Расширять кругозор детей, закреплять знания о частях света, разных странах, воспитывать желание путешествовать. Расширять словарный запас детей.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«Школа»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Расширять знания детей о школе. Развивать умение творчески развивать сюжет игры. Обучать детей справедливо распределять роли в играх. Побуждать детей воспроизводить в играх общественно полезный труд взрослых.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 библиотеке»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Расширять кругозор детей. Научить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правильно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пользоваться услугами библиотеки, применять знания литературных произведений, ранее полученных на занятиях. Закреплять знания о профессии библиотекаря. Воспитывать бережное отношение к книге. Расширять словарный запас детей.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«Телевидение»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Закреплять ролевые действия работников телевидения, показать что их тру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д-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коллективный, от качества работы одного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зависит результат всего коллектива. Закреплять представления детей о СМИ, о роли телевидения в жизни людей.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«Корпорация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Билайн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Научить детей самостоятельно распределять роли, и действовать согласно принятой на себя роли. Отражать в игре явления социальной действительности, закреплять правила поведения в общественных местах, корпоративную этику, формировать навыки речевого этикета. Учить включаться в групповую работу и правильно находить в ней привлекательные для себя моменты. Формировать навыки сотрудничества. 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«Больница»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Формировать умение делиться на подгруппы в соответствии с сюжетом и по окончании игрового действия снова объединяться в единый коллектив. Отображать в игре знания об окружающей жизни, показать социальную значимость медицины. Воспитывать уважение к труду медиков. Закреплять правила поведения в общественных местах.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«Аптека»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Расширять знания о профессиях работников аптеки: фармацевт, кассир, заведующий. Расширять словарный запас детей.  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«Космонавты»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Расширять тематику сюжетных игр. Познакомить с работой космонавтов в космосе. Воспитывать смелость, выдержку. Расширять словарный запас.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«ГИБДД»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дружеское отношение друг к другу, умение распределять роли и действовать в соответствии с ними. Воспитывать уважение к труду работников инспекции безопасности движения, закреплять знания об их условиях труда, взаимоотношениях «инспектор-водитель», «инспектор-пешеход». Развивать диалогическую речь.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«Шоферы»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Закреплять знания о труде шофёра. Воспитывать уважение к труду шофёра.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Развивать интерес к игре. Формировать положительные взаимоотношения между детьми.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«Исследователи» 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Учить детей распределять роли, и действовать в соответствии с ними. Закреплять знания детей о научных работниках, об их интересном и нелегком труде, специфических условиях труда. Учить моделировать игровой диалог.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«Российская Армия»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Формировать умение творчески развивать сюжет игры. Формировать конкретные представления о герое-воине, нравственной сущности его подвига во имя своей Родины. Расширять знания детей о типах военной техники. Воспитывать чувство патриотизма.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«Школа»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Расширять знания детей о школе. Развивать умение творчески развивать сюжет игры. Обучать детей справедливо распределять роли в играх. Побуждать детей воспроизводить в играх общественно полезный труд взрослых.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«Путешествие»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Расширять кругозор детей, закреплять знания о частях света, разных странах, воспитывать желание путешествовать. Расширять словарный запас детей.</w:t>
            </w:r>
          </w:p>
        </w:tc>
      </w:tr>
      <w:tr w:rsidR="0008445C" w:rsidTr="00A27A23">
        <w:trPr>
          <w:trHeight w:val="315"/>
        </w:trPr>
        <w:tc>
          <w:tcPr>
            <w:tcW w:w="1809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 кафе»</w:t>
            </w:r>
          </w:p>
        </w:tc>
        <w:tc>
          <w:tcPr>
            <w:tcW w:w="5294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Учить культуре поведения в общественных местах. Закреплять знания о труде повара, официанта.</w:t>
            </w:r>
          </w:p>
        </w:tc>
      </w:tr>
    </w:tbl>
    <w:p w:rsidR="0008445C" w:rsidRDefault="0008445C" w:rsidP="0008445C"/>
    <w:p w:rsidR="000844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44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445C" w:rsidRPr="005858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85C">
        <w:rPr>
          <w:rFonts w:ascii="Times New Roman" w:hAnsi="Times New Roman" w:cs="Times New Roman"/>
          <w:b/>
          <w:sz w:val="28"/>
          <w:szCs w:val="28"/>
        </w:rPr>
        <w:t>Перспективный план</w:t>
      </w:r>
    </w:p>
    <w:p w:rsidR="0008445C" w:rsidRPr="005858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85C">
        <w:rPr>
          <w:rFonts w:ascii="Times New Roman" w:hAnsi="Times New Roman" w:cs="Times New Roman"/>
          <w:b/>
          <w:sz w:val="28"/>
          <w:szCs w:val="28"/>
        </w:rPr>
        <w:t>по играм</w:t>
      </w:r>
      <w:r>
        <w:rPr>
          <w:rFonts w:ascii="Times New Roman" w:hAnsi="Times New Roman" w:cs="Times New Roman"/>
          <w:b/>
          <w:sz w:val="28"/>
          <w:szCs w:val="28"/>
        </w:rPr>
        <w:t xml:space="preserve"> с природным материалом</w:t>
      </w:r>
    </w:p>
    <w:p w:rsidR="0008445C" w:rsidRPr="005858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85C">
        <w:rPr>
          <w:rFonts w:ascii="Times New Roman" w:hAnsi="Times New Roman" w:cs="Times New Roman"/>
          <w:b/>
          <w:sz w:val="28"/>
          <w:szCs w:val="28"/>
        </w:rPr>
        <w:t>для старшей группы</w:t>
      </w:r>
    </w:p>
    <w:p w:rsidR="000844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526"/>
        <w:gridCol w:w="2835"/>
        <w:gridCol w:w="5210"/>
      </w:tblGrid>
      <w:tr w:rsidR="0008445C" w:rsidTr="00A27A23">
        <w:tc>
          <w:tcPr>
            <w:tcW w:w="1526" w:type="dxa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Месяц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Цели</w:t>
            </w:r>
          </w:p>
        </w:tc>
      </w:tr>
      <w:tr w:rsidR="0008445C" w:rsidTr="00A27A23">
        <w:trPr>
          <w:trHeight w:val="360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Сентябрь 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«Найди, что назову»</w:t>
            </w:r>
          </w:p>
        </w:tc>
        <w:tc>
          <w:tcPr>
            <w:tcW w:w="5210" w:type="dxa"/>
          </w:tcPr>
          <w:p w:rsidR="0008445C" w:rsidRPr="00C14DD9" w:rsidRDefault="0008445C" w:rsidP="00A27A2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</w:t>
            </w:r>
            <w:r w:rsidRPr="00C14D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акреплять знания детей </w:t>
            </w:r>
            <w:proofErr w:type="gramStart"/>
            <w:r w:rsidRPr="00C14D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proofErr w:type="gramEnd"/>
            <w:r w:rsidRPr="00C14D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овощах и фруктах, </w:t>
            </w:r>
            <w:r w:rsidRPr="00C14DD9">
              <w:rPr>
                <w:rFonts w:ascii="Times New Roman" w:hAnsi="Times New Roman" w:cs="Times New Roman"/>
                <w:sz w:val="28"/>
                <w:szCs w:val="28"/>
              </w:rPr>
              <w:t>развивать восприятия, формировать представления о внешних свойствах предметов.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«Угадай, что съел»</w:t>
            </w:r>
          </w:p>
        </w:tc>
        <w:tc>
          <w:tcPr>
            <w:tcW w:w="5210" w:type="dxa"/>
          </w:tcPr>
          <w:p w:rsidR="0008445C" w:rsidRPr="00C27AD0" w:rsidRDefault="0008445C" w:rsidP="00A27A2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</w:t>
            </w:r>
            <w:r w:rsidRPr="001B2A1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чить узнавать овощи и фрукты при помощи вкусового анализатора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«Помоги Золушке»</w:t>
            </w:r>
          </w:p>
        </w:tc>
        <w:tc>
          <w:tcPr>
            <w:tcW w:w="5210" w:type="dxa"/>
          </w:tcPr>
          <w:p w:rsidR="0008445C" w:rsidRPr="008C2CAC" w:rsidRDefault="0008445C" w:rsidP="00A27A23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Развивать мелкую моторику рук, навыки взаимодействия детей в команде.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«Угадай дерево по описанию»</w:t>
            </w:r>
          </w:p>
        </w:tc>
        <w:tc>
          <w:tcPr>
            <w:tcW w:w="5210" w:type="dxa"/>
          </w:tcPr>
          <w:p w:rsidR="0008445C" w:rsidRPr="00E22E20" w:rsidRDefault="0008445C" w:rsidP="00A27A2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2259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Закреплять знания детей о внешних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признаках различных деревьев, развивать внимание и воображение.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Октябрь 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«Опиши, я отгадаю»</w:t>
            </w:r>
          </w:p>
        </w:tc>
        <w:tc>
          <w:tcPr>
            <w:tcW w:w="5210" w:type="dxa"/>
          </w:tcPr>
          <w:p w:rsidR="0008445C" w:rsidRPr="00B31A02" w:rsidRDefault="0008445C" w:rsidP="00A27A2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54347E">
              <w:rPr>
                <w:rFonts w:ascii="Times New Roman" w:hAnsi="Times New Roman" w:cs="Times New Roman"/>
                <w:sz w:val="28"/>
                <w:szCs w:val="28"/>
              </w:rPr>
              <w:t>акреплять знания детей о внешних признаках фруктов и овощей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«Найди, что назову»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</w:t>
            </w:r>
            <w:r w:rsidRPr="00C14D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акреплять знания детей </w:t>
            </w:r>
            <w:proofErr w:type="gramStart"/>
            <w:r w:rsidRPr="00C14D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proofErr w:type="gramEnd"/>
            <w:r w:rsidRPr="00C14D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овощах и фруктах, </w:t>
            </w:r>
            <w:r w:rsidRPr="00C14DD9">
              <w:rPr>
                <w:rFonts w:ascii="Times New Roman" w:hAnsi="Times New Roman" w:cs="Times New Roman"/>
                <w:sz w:val="28"/>
                <w:szCs w:val="28"/>
              </w:rPr>
              <w:t>развивать восприятия, формировать представления о внешних свойствах предметов.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«Угадай растение по описанию»</w:t>
            </w:r>
          </w:p>
        </w:tc>
        <w:tc>
          <w:tcPr>
            <w:tcW w:w="5210" w:type="dxa"/>
          </w:tcPr>
          <w:p w:rsidR="0008445C" w:rsidRPr="00E22E20" w:rsidRDefault="0008445C" w:rsidP="00A27A2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2259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Закреплять знания детей о внешних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признаках </w:t>
            </w:r>
            <w:r w:rsidRPr="00D2259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комнатных растений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, развивать внимание и воображение.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«Найди листок, какой покажу»</w:t>
            </w:r>
          </w:p>
        </w:tc>
        <w:tc>
          <w:tcPr>
            <w:tcW w:w="5210" w:type="dxa"/>
          </w:tcPr>
          <w:p w:rsidR="0008445C" w:rsidRPr="00E22E20" w:rsidRDefault="0008445C" w:rsidP="00A27A2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</w:t>
            </w:r>
            <w:r w:rsidRPr="00DE36B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азвивать внимание детей,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учить</w:t>
            </w:r>
            <w:r w:rsidRPr="00DE36B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классифицировать предметы по внешним признакам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«Чудесный мешочек»</w:t>
            </w:r>
          </w:p>
        </w:tc>
        <w:tc>
          <w:tcPr>
            <w:tcW w:w="5210" w:type="dxa"/>
          </w:tcPr>
          <w:p w:rsidR="0008445C" w:rsidRPr="00A27A23" w:rsidRDefault="0008445C" w:rsidP="00A27A23">
            <w:pPr>
              <w:pStyle w:val="a8"/>
              <w:jc w:val="both"/>
              <w:rPr>
                <w:b/>
                <w:bCs/>
                <w:sz w:val="28"/>
                <w:szCs w:val="28"/>
              </w:rPr>
            </w:pPr>
            <w:r w:rsidRPr="00A27A23">
              <w:rPr>
                <w:rStyle w:val="a9"/>
                <w:b w:val="0"/>
                <w:sz w:val="28"/>
                <w:szCs w:val="28"/>
              </w:rPr>
              <w:t xml:space="preserve">Развивать тактильное восприятие и воображение детей.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«Картина» 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Развивать воображение, внимание, эстетические чувства и композиционные умения.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«Найди, что назову»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</w:t>
            </w:r>
            <w:r w:rsidRPr="00C14D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акреплять знания детей </w:t>
            </w:r>
            <w:proofErr w:type="gramStart"/>
            <w:r w:rsidRPr="00C14D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proofErr w:type="gramEnd"/>
            <w:r w:rsidRPr="00C14D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овощах и фруктах, </w:t>
            </w:r>
            <w:r w:rsidRPr="00C14DD9">
              <w:rPr>
                <w:rFonts w:ascii="Times New Roman" w:hAnsi="Times New Roman" w:cs="Times New Roman"/>
                <w:sz w:val="28"/>
                <w:szCs w:val="28"/>
              </w:rPr>
              <w:t>представления о внешних свойствах предметов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C14DD9">
              <w:rPr>
                <w:rFonts w:ascii="Times New Roman" w:hAnsi="Times New Roman" w:cs="Times New Roman"/>
                <w:sz w:val="28"/>
                <w:szCs w:val="28"/>
              </w:rPr>
              <w:t>развивать восприятия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«Что изменилось?»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</w:t>
            </w:r>
            <w:r w:rsidRPr="00D2259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азвивать зрительную память, мыслительные процессы сравнения и обобщения.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«Найди орешки»</w:t>
            </w:r>
          </w:p>
        </w:tc>
        <w:tc>
          <w:tcPr>
            <w:tcW w:w="5210" w:type="dxa"/>
          </w:tcPr>
          <w:p w:rsidR="0008445C" w:rsidRPr="00E22E20" w:rsidRDefault="0008445C" w:rsidP="00A27A23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Способствовать развитию</w:t>
            </w:r>
            <w:r w:rsidRPr="00DE36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сенсорно-чувствительного опыта детей.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Pr="00C14DD9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14DD9">
              <w:rPr>
                <w:rFonts w:ascii="Times New Roman" w:hAnsi="Times New Roman" w:cs="Times New Roman"/>
                <w:sz w:val="28"/>
                <w:szCs w:val="28"/>
              </w:rPr>
              <w:t>«Найди, что покажу»</w:t>
            </w:r>
          </w:p>
        </w:tc>
        <w:tc>
          <w:tcPr>
            <w:tcW w:w="5210" w:type="dxa"/>
          </w:tcPr>
          <w:p w:rsidR="0008445C" w:rsidRPr="00A27A23" w:rsidRDefault="0008445C" w:rsidP="00A27A2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7A23">
              <w:rPr>
                <w:rStyle w:val="a9"/>
                <w:rFonts w:ascii="Times New Roman" w:hAnsi="Times New Roman" w:cs="Times New Roman"/>
                <w:b w:val="0"/>
                <w:sz w:val="28"/>
                <w:szCs w:val="28"/>
              </w:rPr>
              <w:t>Закреплять знания детей о фруктах, овощах, развивать кратковременную зрительную память.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«Угадай, что съел»</w:t>
            </w:r>
          </w:p>
        </w:tc>
        <w:tc>
          <w:tcPr>
            <w:tcW w:w="5210" w:type="dxa"/>
          </w:tcPr>
          <w:p w:rsidR="0008445C" w:rsidRPr="00C27AD0" w:rsidRDefault="0008445C" w:rsidP="00A27A2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</w:t>
            </w:r>
            <w:r w:rsidRPr="001B2A1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чить узнавать овощи и фрукты при помощи вкусового анализатора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«Замок Снежной Королевы»</w:t>
            </w:r>
          </w:p>
        </w:tc>
        <w:tc>
          <w:tcPr>
            <w:tcW w:w="5210" w:type="dxa"/>
          </w:tcPr>
          <w:p w:rsidR="0008445C" w:rsidRDefault="0008445C" w:rsidP="00A27A23">
            <w:pPr>
              <w:pStyle w:val="a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Развивать меткость, социальные чувства (общности, товарищества, взаимопомощи).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«Чудесный мешочек»</w:t>
            </w:r>
          </w:p>
        </w:tc>
        <w:tc>
          <w:tcPr>
            <w:tcW w:w="5210" w:type="dxa"/>
          </w:tcPr>
          <w:p w:rsidR="0008445C" w:rsidRPr="00A27A23" w:rsidRDefault="0008445C" w:rsidP="00A27A23">
            <w:pPr>
              <w:pStyle w:val="a8"/>
              <w:jc w:val="both"/>
              <w:rPr>
                <w:b/>
                <w:bCs/>
                <w:sz w:val="28"/>
                <w:szCs w:val="28"/>
              </w:rPr>
            </w:pPr>
            <w:r w:rsidRPr="00A27A23">
              <w:rPr>
                <w:rStyle w:val="a9"/>
                <w:b w:val="0"/>
                <w:sz w:val="28"/>
                <w:szCs w:val="28"/>
              </w:rPr>
              <w:t xml:space="preserve">Развивать тактильное восприятие и воображение детей.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«Помоги Золушке»</w:t>
            </w:r>
          </w:p>
        </w:tc>
        <w:tc>
          <w:tcPr>
            <w:tcW w:w="5210" w:type="dxa"/>
          </w:tcPr>
          <w:p w:rsidR="0008445C" w:rsidRPr="008C2CAC" w:rsidRDefault="0008445C" w:rsidP="00A27A23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Развивать мелкую моторику рук, навыки взаимодействия детей в команде.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«Дорисуй»</w:t>
            </w:r>
          </w:p>
        </w:tc>
        <w:tc>
          <w:tcPr>
            <w:tcW w:w="5210" w:type="dxa"/>
          </w:tcPr>
          <w:p w:rsidR="0008445C" w:rsidRDefault="0008445C" w:rsidP="00A27A23">
            <w:pPr>
              <w:pStyle w:val="a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Развивать воображение и фантазию </w:t>
            </w:r>
            <w:r>
              <w:rPr>
                <w:sz w:val="28"/>
                <w:szCs w:val="28"/>
              </w:rPr>
              <w:lastRenderedPageBreak/>
              <w:t>детей.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«Опиши, я отгадаю»</w:t>
            </w:r>
          </w:p>
        </w:tc>
        <w:tc>
          <w:tcPr>
            <w:tcW w:w="5210" w:type="dxa"/>
          </w:tcPr>
          <w:p w:rsidR="0008445C" w:rsidRPr="00B31A02" w:rsidRDefault="0008445C" w:rsidP="00A27A2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54347E">
              <w:rPr>
                <w:rFonts w:ascii="Times New Roman" w:hAnsi="Times New Roman" w:cs="Times New Roman"/>
                <w:sz w:val="28"/>
                <w:szCs w:val="28"/>
              </w:rPr>
              <w:t>акреплять знания детей о внешних признаках фруктов и овощей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«Найди, что назову»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</w:t>
            </w:r>
            <w:r w:rsidRPr="00C14D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акреплять знания детей </w:t>
            </w:r>
            <w:proofErr w:type="gramStart"/>
            <w:r w:rsidRPr="00C14D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proofErr w:type="gramEnd"/>
            <w:r w:rsidRPr="00C14D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овощах и фруктах, </w:t>
            </w:r>
            <w:r w:rsidRPr="00C14DD9">
              <w:rPr>
                <w:rFonts w:ascii="Times New Roman" w:hAnsi="Times New Roman" w:cs="Times New Roman"/>
                <w:sz w:val="28"/>
                <w:szCs w:val="28"/>
              </w:rPr>
              <w:t>представления о внешних свойствах предметов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C14DD9">
              <w:rPr>
                <w:rFonts w:ascii="Times New Roman" w:hAnsi="Times New Roman" w:cs="Times New Roman"/>
                <w:sz w:val="28"/>
                <w:szCs w:val="28"/>
              </w:rPr>
              <w:t>развивать восприятия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«Что изменилось?»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</w:t>
            </w:r>
            <w:r w:rsidRPr="00D2259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азвивать зрительную память, мыслительные процессы сравнения и обобщения.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«Замок Снежной Королевы»</w:t>
            </w:r>
          </w:p>
        </w:tc>
        <w:tc>
          <w:tcPr>
            <w:tcW w:w="5210" w:type="dxa"/>
          </w:tcPr>
          <w:p w:rsidR="0008445C" w:rsidRPr="00B31A02" w:rsidRDefault="0008445C" w:rsidP="00A27A23">
            <w:pPr>
              <w:pStyle w:val="a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Развивать меткость, социальные чувства (общности, товарищества, взаимопомощи).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«Найди орешки»</w:t>
            </w:r>
          </w:p>
        </w:tc>
        <w:tc>
          <w:tcPr>
            <w:tcW w:w="5210" w:type="dxa"/>
          </w:tcPr>
          <w:p w:rsidR="0008445C" w:rsidRPr="00E22E20" w:rsidRDefault="0008445C" w:rsidP="00A27A23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Способствовать развитию</w:t>
            </w:r>
            <w:r w:rsidRPr="00DE36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сенсорно-чувствительного опыта детей.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«Угадай растение по описанию»</w:t>
            </w:r>
          </w:p>
        </w:tc>
        <w:tc>
          <w:tcPr>
            <w:tcW w:w="5210" w:type="dxa"/>
          </w:tcPr>
          <w:p w:rsidR="0008445C" w:rsidRPr="00E22E20" w:rsidRDefault="0008445C" w:rsidP="00A27A2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2259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Закреплять знания детей о внешних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признаках </w:t>
            </w:r>
            <w:r w:rsidRPr="00D2259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комнатных растений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, развивать внимание и воображение.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«Угадай, что съел»</w:t>
            </w:r>
          </w:p>
        </w:tc>
        <w:tc>
          <w:tcPr>
            <w:tcW w:w="5210" w:type="dxa"/>
          </w:tcPr>
          <w:p w:rsidR="0008445C" w:rsidRPr="00C27AD0" w:rsidRDefault="0008445C" w:rsidP="00A27A2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</w:t>
            </w:r>
            <w:r w:rsidRPr="001B2A1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чить узнавать овощи и фрукты при помощи вкусового анализатора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«Картина»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Развивать воображение, внимание, эстетические чувства и композиционные умения.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«Чудесный мешочек»</w:t>
            </w:r>
          </w:p>
        </w:tc>
        <w:tc>
          <w:tcPr>
            <w:tcW w:w="5210" w:type="dxa"/>
          </w:tcPr>
          <w:p w:rsidR="0008445C" w:rsidRPr="00A27A23" w:rsidRDefault="0008445C" w:rsidP="00A27A23">
            <w:pPr>
              <w:pStyle w:val="a8"/>
              <w:jc w:val="both"/>
              <w:rPr>
                <w:b/>
                <w:bCs/>
                <w:sz w:val="28"/>
                <w:szCs w:val="28"/>
              </w:rPr>
            </w:pPr>
            <w:r w:rsidRPr="00A27A23">
              <w:rPr>
                <w:rStyle w:val="a9"/>
                <w:b w:val="0"/>
                <w:sz w:val="28"/>
                <w:szCs w:val="28"/>
              </w:rPr>
              <w:t xml:space="preserve">Развивать тактильное восприятие и воображение детей.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«Найди, что назову»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</w:t>
            </w:r>
            <w:r w:rsidRPr="00C14D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акреплять знания детей </w:t>
            </w:r>
            <w:proofErr w:type="gramStart"/>
            <w:r w:rsidRPr="00C14D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proofErr w:type="gramEnd"/>
            <w:r w:rsidRPr="00C14D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овощах и фруктах, </w:t>
            </w:r>
            <w:r w:rsidRPr="00C14DD9">
              <w:rPr>
                <w:rFonts w:ascii="Times New Roman" w:hAnsi="Times New Roman" w:cs="Times New Roman"/>
                <w:sz w:val="28"/>
                <w:szCs w:val="28"/>
              </w:rPr>
              <w:t>представления о внешних свойствах предметов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C14DD9">
              <w:rPr>
                <w:rFonts w:ascii="Times New Roman" w:hAnsi="Times New Roman" w:cs="Times New Roman"/>
                <w:sz w:val="28"/>
                <w:szCs w:val="28"/>
              </w:rPr>
              <w:t>развивать восприятия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«Опиши, я отгадаю»</w:t>
            </w:r>
          </w:p>
        </w:tc>
        <w:tc>
          <w:tcPr>
            <w:tcW w:w="5210" w:type="dxa"/>
          </w:tcPr>
          <w:p w:rsidR="0008445C" w:rsidRPr="00B31A02" w:rsidRDefault="0008445C" w:rsidP="00A27A2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54347E">
              <w:rPr>
                <w:rFonts w:ascii="Times New Roman" w:hAnsi="Times New Roman" w:cs="Times New Roman"/>
                <w:sz w:val="28"/>
                <w:szCs w:val="28"/>
              </w:rPr>
              <w:t>акреплять знания детей о внешних признаках фруктов и овощей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«Найди листок, какой покажу»</w:t>
            </w:r>
          </w:p>
        </w:tc>
        <w:tc>
          <w:tcPr>
            <w:tcW w:w="5210" w:type="dxa"/>
          </w:tcPr>
          <w:p w:rsidR="0008445C" w:rsidRPr="00E22E20" w:rsidRDefault="0008445C" w:rsidP="00A27A2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</w:t>
            </w:r>
            <w:r w:rsidRPr="00DE36B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азвивать внимание детей,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учить</w:t>
            </w:r>
            <w:r w:rsidRPr="00DE36B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классифицировать предметы по внешним признакам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«Дорисуй»</w:t>
            </w:r>
          </w:p>
        </w:tc>
        <w:tc>
          <w:tcPr>
            <w:tcW w:w="5210" w:type="dxa"/>
          </w:tcPr>
          <w:p w:rsidR="0008445C" w:rsidRDefault="0008445C" w:rsidP="00A27A23">
            <w:pPr>
              <w:pStyle w:val="a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Развивать воображение и фантазию детей.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«Найди, что покажу»</w:t>
            </w:r>
          </w:p>
        </w:tc>
        <w:tc>
          <w:tcPr>
            <w:tcW w:w="5210" w:type="dxa"/>
          </w:tcPr>
          <w:p w:rsidR="0008445C" w:rsidRPr="00A27A23" w:rsidRDefault="0008445C" w:rsidP="00A27A23">
            <w:pPr>
              <w:pStyle w:val="a8"/>
              <w:jc w:val="both"/>
              <w:rPr>
                <w:b/>
                <w:bCs/>
                <w:sz w:val="28"/>
                <w:szCs w:val="28"/>
              </w:rPr>
            </w:pPr>
            <w:r w:rsidRPr="00A27A23">
              <w:rPr>
                <w:rStyle w:val="a9"/>
                <w:b w:val="0"/>
                <w:sz w:val="28"/>
                <w:szCs w:val="28"/>
              </w:rPr>
              <w:t>Закреплять знания детей о фруктах, овощах, развивать кратковременную зрительную память.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«Угадай дерево по описанию»</w:t>
            </w:r>
          </w:p>
        </w:tc>
        <w:tc>
          <w:tcPr>
            <w:tcW w:w="5210" w:type="dxa"/>
          </w:tcPr>
          <w:p w:rsidR="0008445C" w:rsidRPr="00E22E20" w:rsidRDefault="0008445C" w:rsidP="00A27A2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2259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Закреплять знания детей о внешних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признаках различных деревьев, развивать внимание и воображение.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«Найди орешки»</w:t>
            </w:r>
          </w:p>
        </w:tc>
        <w:tc>
          <w:tcPr>
            <w:tcW w:w="5210" w:type="dxa"/>
          </w:tcPr>
          <w:p w:rsidR="0008445C" w:rsidRPr="00E22E20" w:rsidRDefault="0008445C" w:rsidP="00A27A23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Способствовать развитию</w:t>
            </w:r>
            <w:r w:rsidRPr="00DE36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сенсорно-чувствительного опыта детей.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«Картина»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Развивать воображение, внимание, эстетические чувства и композиционные умения.</w:t>
            </w:r>
          </w:p>
        </w:tc>
      </w:tr>
    </w:tbl>
    <w:p w:rsidR="00A27A23" w:rsidRDefault="00A27A23" w:rsidP="00962D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2DC1" w:rsidRPr="0088765B" w:rsidRDefault="00962DC1" w:rsidP="00962D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765B">
        <w:rPr>
          <w:rFonts w:ascii="Times New Roman" w:hAnsi="Times New Roman" w:cs="Times New Roman"/>
          <w:b/>
          <w:sz w:val="28"/>
          <w:szCs w:val="28"/>
        </w:rPr>
        <w:t>Перспективный план</w:t>
      </w:r>
    </w:p>
    <w:p w:rsidR="00962DC1" w:rsidRPr="0088765B" w:rsidRDefault="00962DC1" w:rsidP="00962D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765B">
        <w:rPr>
          <w:rFonts w:ascii="Times New Roman" w:hAnsi="Times New Roman" w:cs="Times New Roman"/>
          <w:b/>
          <w:sz w:val="28"/>
          <w:szCs w:val="28"/>
        </w:rPr>
        <w:t>по подвижным играм</w:t>
      </w:r>
    </w:p>
    <w:p w:rsidR="00C42FC9" w:rsidRPr="0088765B" w:rsidRDefault="00962DC1" w:rsidP="00962D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765B">
        <w:rPr>
          <w:rFonts w:ascii="Times New Roman" w:hAnsi="Times New Roman" w:cs="Times New Roman"/>
          <w:b/>
          <w:sz w:val="28"/>
          <w:szCs w:val="28"/>
        </w:rPr>
        <w:t>для старшей группы</w:t>
      </w:r>
    </w:p>
    <w:p w:rsidR="00962DC1" w:rsidRPr="0088765B" w:rsidRDefault="00962DC1" w:rsidP="00962D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668"/>
        <w:gridCol w:w="2835"/>
        <w:gridCol w:w="5068"/>
      </w:tblGrid>
      <w:tr w:rsidR="00962DC1" w:rsidTr="00962DC1">
        <w:tc>
          <w:tcPr>
            <w:tcW w:w="1668" w:type="dxa"/>
          </w:tcPr>
          <w:p w:rsidR="00962DC1" w:rsidRDefault="00962DC1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Месяц </w:t>
            </w:r>
          </w:p>
        </w:tc>
        <w:tc>
          <w:tcPr>
            <w:tcW w:w="2835" w:type="dxa"/>
          </w:tcPr>
          <w:p w:rsidR="00962DC1" w:rsidRDefault="00962DC1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</w:t>
            </w:r>
          </w:p>
        </w:tc>
        <w:tc>
          <w:tcPr>
            <w:tcW w:w="5068" w:type="dxa"/>
          </w:tcPr>
          <w:p w:rsidR="00962DC1" w:rsidRDefault="00962DC1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Цели</w:t>
            </w:r>
          </w:p>
        </w:tc>
      </w:tr>
      <w:tr w:rsidR="00962DC1" w:rsidTr="00962DC1">
        <w:tc>
          <w:tcPr>
            <w:tcW w:w="1668" w:type="dxa"/>
            <w:vMerge w:val="restart"/>
          </w:tcPr>
          <w:p w:rsidR="00962DC1" w:rsidRDefault="00962DC1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835" w:type="dxa"/>
          </w:tcPr>
          <w:p w:rsidR="00962DC1" w:rsidRDefault="00962DC1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«Гуси – лебеди» </w:t>
            </w:r>
          </w:p>
        </w:tc>
        <w:tc>
          <w:tcPr>
            <w:tcW w:w="5068" w:type="dxa"/>
          </w:tcPr>
          <w:p w:rsidR="00962DC1" w:rsidRPr="003432F5" w:rsidRDefault="003432F5" w:rsidP="003432F5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Ф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ормировать навыков правильного дыхания, осанки, сводов стоп;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укреплять мышцы туловища и конечностей;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развивать координацию движений, быстроту реакции. </w:t>
            </w:r>
          </w:p>
        </w:tc>
      </w:tr>
      <w:tr w:rsidR="00962DC1" w:rsidTr="00962DC1">
        <w:tc>
          <w:tcPr>
            <w:tcW w:w="1668" w:type="dxa"/>
            <w:vMerge/>
          </w:tcPr>
          <w:p w:rsidR="00962DC1" w:rsidRDefault="00962DC1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962DC1" w:rsidRDefault="00962DC1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«Кто дальше бросит»</w:t>
            </w:r>
          </w:p>
        </w:tc>
        <w:tc>
          <w:tcPr>
            <w:tcW w:w="5068" w:type="dxa"/>
          </w:tcPr>
          <w:p w:rsidR="00962DC1" w:rsidRDefault="003432F5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азвивать меткость и глазомер.</w:t>
            </w:r>
          </w:p>
        </w:tc>
      </w:tr>
      <w:tr w:rsidR="00962DC1" w:rsidTr="00962DC1">
        <w:tc>
          <w:tcPr>
            <w:tcW w:w="1668" w:type="dxa"/>
            <w:vMerge/>
          </w:tcPr>
          <w:p w:rsidR="00962DC1" w:rsidRDefault="00962DC1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962DC1" w:rsidRDefault="00962DC1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«Спящий кот»</w:t>
            </w:r>
          </w:p>
        </w:tc>
        <w:tc>
          <w:tcPr>
            <w:tcW w:w="5068" w:type="dxa"/>
          </w:tcPr>
          <w:p w:rsidR="00962DC1" w:rsidRDefault="00DA75C9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DA75C9">
              <w:rPr>
                <w:rFonts w:ascii="Times New Roman" w:eastAsia="Calibri" w:hAnsi="Times New Roman" w:cs="Times New Roman"/>
                <w:sz w:val="28"/>
                <w:szCs w:val="28"/>
              </w:rPr>
              <w:t>азвивать навыки ходьбы, ловкости, быстроты реакции, внимание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</w:tr>
      <w:tr w:rsidR="00962DC1" w:rsidTr="00962DC1">
        <w:tc>
          <w:tcPr>
            <w:tcW w:w="1668" w:type="dxa"/>
            <w:vMerge/>
          </w:tcPr>
          <w:p w:rsidR="00962DC1" w:rsidRDefault="00962DC1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962DC1" w:rsidRDefault="00962DC1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«Поймай комара»</w:t>
            </w:r>
          </w:p>
        </w:tc>
        <w:tc>
          <w:tcPr>
            <w:tcW w:w="5068" w:type="dxa"/>
          </w:tcPr>
          <w:p w:rsidR="00962DC1" w:rsidRPr="00904F49" w:rsidRDefault="00904F49" w:rsidP="00904F49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904F49">
              <w:rPr>
                <w:rFonts w:ascii="Times New Roman" w:eastAsia="Calibri" w:hAnsi="Times New Roman" w:cs="Times New Roman"/>
                <w:sz w:val="28"/>
                <w:szCs w:val="28"/>
              </w:rPr>
              <w:t>азвивать быстроту реакции, внимание;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904F49">
              <w:rPr>
                <w:rFonts w:ascii="Times New Roman" w:eastAsia="Calibri" w:hAnsi="Times New Roman" w:cs="Times New Roman"/>
                <w:sz w:val="28"/>
                <w:szCs w:val="28"/>
              </w:rPr>
              <w:t>ф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ормировать правильную осанку, </w:t>
            </w:r>
            <w:r w:rsidRPr="00904F4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укреплять связочно-мышечный аппарат голеней и стопы. </w:t>
            </w:r>
          </w:p>
        </w:tc>
      </w:tr>
      <w:tr w:rsidR="00962DC1" w:rsidTr="00962DC1">
        <w:tc>
          <w:tcPr>
            <w:tcW w:w="1668" w:type="dxa"/>
            <w:vMerge w:val="restart"/>
          </w:tcPr>
          <w:p w:rsidR="00962DC1" w:rsidRDefault="00962DC1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835" w:type="dxa"/>
          </w:tcPr>
          <w:p w:rsidR="00962DC1" w:rsidRDefault="00962DC1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«Самый быстрый»</w:t>
            </w:r>
          </w:p>
        </w:tc>
        <w:tc>
          <w:tcPr>
            <w:tcW w:w="5068" w:type="dxa"/>
          </w:tcPr>
          <w:p w:rsidR="00962DC1" w:rsidRDefault="003432F5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азвивать быстроту реакции, ловкость, умение ориентироваться в пространстве.</w:t>
            </w:r>
          </w:p>
        </w:tc>
      </w:tr>
      <w:tr w:rsidR="00962DC1" w:rsidTr="00962DC1">
        <w:tc>
          <w:tcPr>
            <w:tcW w:w="1668" w:type="dxa"/>
            <w:vMerge/>
          </w:tcPr>
          <w:p w:rsidR="00962DC1" w:rsidRDefault="00962DC1" w:rsidP="00962D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962DC1" w:rsidRDefault="00962DC1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«Идет дождик»</w:t>
            </w:r>
          </w:p>
        </w:tc>
        <w:tc>
          <w:tcPr>
            <w:tcW w:w="5068" w:type="dxa"/>
          </w:tcPr>
          <w:p w:rsidR="00962DC1" w:rsidRPr="00DA75C9" w:rsidRDefault="00DA75C9" w:rsidP="00962DC1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DA75C9">
              <w:rPr>
                <w:rFonts w:ascii="Times New Roman" w:eastAsia="Calibri" w:hAnsi="Times New Roman" w:cs="Times New Roman"/>
                <w:sz w:val="28"/>
                <w:szCs w:val="28"/>
              </w:rPr>
              <w:t>азвивать двигательные навыки (ходьба, бег, прыжки); формировать умение ориентироваться в пространстве.</w:t>
            </w:r>
          </w:p>
        </w:tc>
      </w:tr>
      <w:tr w:rsidR="00962DC1" w:rsidTr="00962DC1">
        <w:tc>
          <w:tcPr>
            <w:tcW w:w="1668" w:type="dxa"/>
            <w:vMerge/>
          </w:tcPr>
          <w:p w:rsidR="00962DC1" w:rsidRDefault="00962DC1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962DC1" w:rsidRDefault="00962DC1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«Заяц, елочка и волк»</w:t>
            </w:r>
          </w:p>
        </w:tc>
        <w:tc>
          <w:tcPr>
            <w:tcW w:w="5068" w:type="dxa"/>
          </w:tcPr>
          <w:p w:rsidR="00962DC1" w:rsidRPr="00DA75C9" w:rsidRDefault="00DA75C9" w:rsidP="00962DC1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Т</w:t>
            </w:r>
            <w:r w:rsidRPr="00DA75C9">
              <w:rPr>
                <w:rFonts w:ascii="Times New Roman" w:eastAsia="Calibri" w:hAnsi="Times New Roman" w:cs="Times New Roman"/>
                <w:sz w:val="28"/>
                <w:szCs w:val="28"/>
              </w:rPr>
              <w:t>ренировать двигательные навыки;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ф</w:t>
            </w:r>
            <w:r w:rsidRPr="00DA75C9">
              <w:rPr>
                <w:rFonts w:ascii="Times New Roman" w:eastAsia="Calibri" w:hAnsi="Times New Roman" w:cs="Times New Roman"/>
                <w:sz w:val="28"/>
                <w:szCs w:val="28"/>
              </w:rPr>
              <w:t>ормировать правильную осанку, укреплять связочно-мышечный аппарат стоп и голеней;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DA75C9">
              <w:rPr>
                <w:rFonts w:ascii="Times New Roman" w:eastAsia="Calibri" w:hAnsi="Times New Roman" w:cs="Times New Roman"/>
                <w:sz w:val="28"/>
                <w:szCs w:val="28"/>
              </w:rPr>
              <w:t>развивать внимание, быстроту реакции, координацию движения.</w:t>
            </w:r>
          </w:p>
        </w:tc>
      </w:tr>
      <w:tr w:rsidR="00962DC1" w:rsidTr="00962DC1">
        <w:tc>
          <w:tcPr>
            <w:tcW w:w="1668" w:type="dxa"/>
            <w:vMerge/>
          </w:tcPr>
          <w:p w:rsidR="00962DC1" w:rsidRDefault="00962DC1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962DC1" w:rsidRDefault="00962DC1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«Собери кегли»</w:t>
            </w:r>
          </w:p>
        </w:tc>
        <w:tc>
          <w:tcPr>
            <w:tcW w:w="5068" w:type="dxa"/>
          </w:tcPr>
          <w:p w:rsidR="00962DC1" w:rsidRPr="003432F5" w:rsidRDefault="003432F5" w:rsidP="003432F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азвивать координацию движения мелких и крупных мышечных групп, быстроту реакции, ловкость.</w:t>
            </w:r>
          </w:p>
        </w:tc>
      </w:tr>
      <w:tr w:rsidR="00962DC1" w:rsidTr="00962DC1">
        <w:tc>
          <w:tcPr>
            <w:tcW w:w="1668" w:type="dxa"/>
            <w:vMerge/>
          </w:tcPr>
          <w:p w:rsidR="00962DC1" w:rsidRDefault="00962DC1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962DC1" w:rsidRDefault="00962DC1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«Совушка – сова»</w:t>
            </w:r>
          </w:p>
        </w:tc>
        <w:tc>
          <w:tcPr>
            <w:tcW w:w="5068" w:type="dxa"/>
          </w:tcPr>
          <w:p w:rsidR="00962DC1" w:rsidRDefault="000D079A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азвивать координацию движения рук с дыхательными движениями грудной клетки; тренировать углубленный выдох.</w:t>
            </w:r>
          </w:p>
        </w:tc>
      </w:tr>
      <w:tr w:rsidR="00962DC1" w:rsidTr="00962DC1">
        <w:tc>
          <w:tcPr>
            <w:tcW w:w="1668" w:type="dxa"/>
            <w:vMerge w:val="restart"/>
          </w:tcPr>
          <w:p w:rsidR="00962DC1" w:rsidRDefault="00962DC1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835" w:type="dxa"/>
          </w:tcPr>
          <w:p w:rsidR="00962DC1" w:rsidRDefault="00962DC1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«Мышеловка»</w:t>
            </w:r>
          </w:p>
        </w:tc>
        <w:tc>
          <w:tcPr>
            <w:tcW w:w="5068" w:type="dxa"/>
          </w:tcPr>
          <w:p w:rsidR="00962DC1" w:rsidRPr="00DA75C9" w:rsidRDefault="00DA75C9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75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Развивать координацию движения, быстроту реакции, внимание.  </w:t>
            </w:r>
          </w:p>
        </w:tc>
      </w:tr>
      <w:tr w:rsidR="00962DC1" w:rsidTr="00962DC1">
        <w:tc>
          <w:tcPr>
            <w:tcW w:w="1668" w:type="dxa"/>
            <w:vMerge/>
          </w:tcPr>
          <w:p w:rsidR="00962DC1" w:rsidRDefault="00962DC1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962DC1" w:rsidRDefault="00962DC1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«Петушок»</w:t>
            </w:r>
          </w:p>
        </w:tc>
        <w:tc>
          <w:tcPr>
            <w:tcW w:w="5068" w:type="dxa"/>
          </w:tcPr>
          <w:p w:rsidR="00962DC1" w:rsidRDefault="000417A3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Т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ренировка носового дыхания, 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смыкания губ, правильной осанки.</w:t>
            </w:r>
          </w:p>
        </w:tc>
      </w:tr>
      <w:tr w:rsidR="00962DC1" w:rsidTr="00962DC1">
        <w:tc>
          <w:tcPr>
            <w:tcW w:w="1668" w:type="dxa"/>
            <w:vMerge/>
          </w:tcPr>
          <w:p w:rsidR="00962DC1" w:rsidRDefault="00962DC1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962DC1" w:rsidRDefault="00962DC1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«Послушный мяч»</w:t>
            </w:r>
          </w:p>
        </w:tc>
        <w:tc>
          <w:tcPr>
            <w:tcW w:w="5068" w:type="dxa"/>
          </w:tcPr>
          <w:p w:rsidR="00962DC1" w:rsidRDefault="000417A3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У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крепление мышц туловища и конечностей, мышечного корсета позвоночника.</w:t>
            </w:r>
          </w:p>
        </w:tc>
      </w:tr>
      <w:tr w:rsidR="00962DC1" w:rsidTr="00962DC1">
        <w:tc>
          <w:tcPr>
            <w:tcW w:w="1668" w:type="dxa"/>
            <w:vMerge/>
          </w:tcPr>
          <w:p w:rsidR="00962DC1" w:rsidRDefault="00962DC1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962DC1" w:rsidRDefault="00962DC1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«Гуси-лебеди»</w:t>
            </w:r>
          </w:p>
        </w:tc>
        <w:tc>
          <w:tcPr>
            <w:tcW w:w="5068" w:type="dxa"/>
          </w:tcPr>
          <w:p w:rsidR="00962DC1" w:rsidRDefault="000D079A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Ф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ормировать навыков правильного дыхания, осанки, сводов стоп;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укреплять мышцы туловища и конечностей;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развивать координацию движений, быстроту реакции.</w:t>
            </w:r>
          </w:p>
        </w:tc>
      </w:tr>
      <w:tr w:rsidR="00962DC1" w:rsidTr="00962DC1">
        <w:tc>
          <w:tcPr>
            <w:tcW w:w="1668" w:type="dxa"/>
            <w:vMerge/>
          </w:tcPr>
          <w:p w:rsidR="00962DC1" w:rsidRDefault="00962DC1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962DC1" w:rsidRDefault="00962DC1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«Шариковая поляна»</w:t>
            </w:r>
          </w:p>
        </w:tc>
        <w:tc>
          <w:tcPr>
            <w:tcW w:w="5068" w:type="dxa"/>
          </w:tcPr>
          <w:p w:rsidR="00962DC1" w:rsidRDefault="000D079A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азвивать навыки передвижения в горизонтальном и вертикальном </w:t>
            </w:r>
            <w:proofErr w:type="gramStart"/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положениях</w:t>
            </w:r>
            <w:proofErr w:type="gramEnd"/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, умение ориентироваться в пространстве;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закреплять знания детей о цвете и размере;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укреплять мышцы туловища, конечностей.</w:t>
            </w:r>
          </w:p>
        </w:tc>
      </w:tr>
      <w:tr w:rsidR="00962DC1" w:rsidTr="00962DC1">
        <w:tc>
          <w:tcPr>
            <w:tcW w:w="1668" w:type="dxa"/>
            <w:vMerge w:val="restart"/>
          </w:tcPr>
          <w:p w:rsidR="00962DC1" w:rsidRDefault="00962DC1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835" w:type="dxa"/>
          </w:tcPr>
          <w:p w:rsidR="00962DC1" w:rsidRDefault="00962DC1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«Кто дальше бросит»</w:t>
            </w:r>
          </w:p>
        </w:tc>
        <w:tc>
          <w:tcPr>
            <w:tcW w:w="5068" w:type="dxa"/>
          </w:tcPr>
          <w:p w:rsidR="00962DC1" w:rsidRDefault="000D079A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азвивать меткость и глазомер.</w:t>
            </w:r>
          </w:p>
        </w:tc>
      </w:tr>
      <w:tr w:rsidR="00962DC1" w:rsidTr="00962DC1">
        <w:tc>
          <w:tcPr>
            <w:tcW w:w="1668" w:type="dxa"/>
            <w:vMerge/>
          </w:tcPr>
          <w:p w:rsidR="00962DC1" w:rsidRDefault="00962DC1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962DC1" w:rsidRDefault="00962DC1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«Спящий кот»</w:t>
            </w:r>
          </w:p>
        </w:tc>
        <w:tc>
          <w:tcPr>
            <w:tcW w:w="5068" w:type="dxa"/>
          </w:tcPr>
          <w:p w:rsidR="00962DC1" w:rsidRDefault="000D079A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DA75C9">
              <w:rPr>
                <w:rFonts w:ascii="Times New Roman" w:eastAsia="Calibri" w:hAnsi="Times New Roman" w:cs="Times New Roman"/>
                <w:sz w:val="28"/>
                <w:szCs w:val="28"/>
              </w:rPr>
              <w:t>азвивать навыки ходьбы, ловкости, быстроты реакции, внимание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</w:tr>
      <w:tr w:rsidR="00962DC1" w:rsidTr="00962DC1">
        <w:tc>
          <w:tcPr>
            <w:tcW w:w="1668" w:type="dxa"/>
            <w:vMerge/>
          </w:tcPr>
          <w:p w:rsidR="00962DC1" w:rsidRDefault="00962DC1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962DC1" w:rsidRDefault="00962DC1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Ловишки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ёлочки»</w:t>
            </w:r>
          </w:p>
        </w:tc>
        <w:tc>
          <w:tcPr>
            <w:tcW w:w="5068" w:type="dxa"/>
          </w:tcPr>
          <w:p w:rsidR="00962DC1" w:rsidRPr="003432F5" w:rsidRDefault="003432F5" w:rsidP="003432F5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азвитие координации движения, быстроты реакции;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формирование желания детей помогать друг другу.</w:t>
            </w:r>
          </w:p>
        </w:tc>
      </w:tr>
      <w:tr w:rsidR="00962DC1" w:rsidTr="00962DC1">
        <w:tc>
          <w:tcPr>
            <w:tcW w:w="1668" w:type="dxa"/>
            <w:vMerge/>
          </w:tcPr>
          <w:p w:rsidR="00962DC1" w:rsidRDefault="00962DC1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962DC1" w:rsidRDefault="00962DC1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«Большие ноги идут по дороге»</w:t>
            </w:r>
          </w:p>
        </w:tc>
        <w:tc>
          <w:tcPr>
            <w:tcW w:w="5068" w:type="dxa"/>
          </w:tcPr>
          <w:p w:rsidR="00962DC1" w:rsidRDefault="000D079A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азвивать мышление, сообразительность, концентрацию и устойчивость внимания.</w:t>
            </w:r>
          </w:p>
        </w:tc>
      </w:tr>
      <w:tr w:rsidR="006E29B0" w:rsidTr="00962DC1">
        <w:tc>
          <w:tcPr>
            <w:tcW w:w="1668" w:type="dxa"/>
            <w:vMerge w:val="restart"/>
          </w:tcPr>
          <w:p w:rsidR="006E29B0" w:rsidRDefault="006E29B0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Январь </w:t>
            </w:r>
          </w:p>
        </w:tc>
        <w:tc>
          <w:tcPr>
            <w:tcW w:w="2835" w:type="dxa"/>
          </w:tcPr>
          <w:p w:rsidR="006E29B0" w:rsidRDefault="006E29B0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«Затейники»</w:t>
            </w:r>
          </w:p>
        </w:tc>
        <w:tc>
          <w:tcPr>
            <w:tcW w:w="5068" w:type="dxa"/>
          </w:tcPr>
          <w:p w:rsidR="006E29B0" w:rsidRPr="003432F5" w:rsidRDefault="003432F5" w:rsidP="00962DC1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З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акреплять знания детей о видах спорта (зимние, летние);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развивать воображение, двигательную память, координацию движения. </w:t>
            </w:r>
          </w:p>
        </w:tc>
      </w:tr>
      <w:tr w:rsidR="006E29B0" w:rsidTr="00962DC1">
        <w:tc>
          <w:tcPr>
            <w:tcW w:w="1668" w:type="dxa"/>
            <w:vMerge/>
          </w:tcPr>
          <w:p w:rsidR="006E29B0" w:rsidRDefault="006E29B0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6E29B0" w:rsidRDefault="006E29B0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«Попрыгунчики»</w:t>
            </w:r>
          </w:p>
        </w:tc>
        <w:tc>
          <w:tcPr>
            <w:tcW w:w="5068" w:type="dxa"/>
          </w:tcPr>
          <w:p w:rsidR="006E29B0" w:rsidRPr="003432F5" w:rsidRDefault="003432F5" w:rsidP="00962DC1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азвивать координацию движения, умение прыгать, удерживать равновесие.</w:t>
            </w:r>
          </w:p>
        </w:tc>
      </w:tr>
      <w:tr w:rsidR="006E29B0" w:rsidTr="00962DC1">
        <w:tc>
          <w:tcPr>
            <w:tcW w:w="1668" w:type="dxa"/>
            <w:vMerge/>
          </w:tcPr>
          <w:p w:rsidR="006E29B0" w:rsidRDefault="006E29B0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6E29B0" w:rsidRDefault="006E29B0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«Мышеловка»</w:t>
            </w:r>
          </w:p>
        </w:tc>
        <w:tc>
          <w:tcPr>
            <w:tcW w:w="5068" w:type="dxa"/>
          </w:tcPr>
          <w:p w:rsidR="006E29B0" w:rsidRDefault="000D079A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75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Развивать координацию движения, быстроту реакции, внимание.  </w:t>
            </w:r>
          </w:p>
        </w:tc>
      </w:tr>
      <w:tr w:rsidR="006E29B0" w:rsidTr="00962DC1">
        <w:tc>
          <w:tcPr>
            <w:tcW w:w="1668" w:type="dxa"/>
            <w:vMerge/>
          </w:tcPr>
          <w:p w:rsidR="006E29B0" w:rsidRDefault="006E29B0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6E29B0" w:rsidRDefault="006E29B0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«Совушка-сова»</w:t>
            </w:r>
          </w:p>
        </w:tc>
        <w:tc>
          <w:tcPr>
            <w:tcW w:w="5068" w:type="dxa"/>
          </w:tcPr>
          <w:p w:rsidR="006E29B0" w:rsidRPr="003432F5" w:rsidRDefault="003432F5" w:rsidP="00962DC1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азвивать координацию движения рук с дыхательными движениями грудной клетки; тренировать углубленный выдох. </w:t>
            </w:r>
          </w:p>
        </w:tc>
      </w:tr>
      <w:tr w:rsidR="006E29B0" w:rsidTr="00962DC1">
        <w:tc>
          <w:tcPr>
            <w:tcW w:w="1668" w:type="dxa"/>
            <w:vMerge/>
          </w:tcPr>
          <w:p w:rsidR="006E29B0" w:rsidRDefault="006E29B0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6E29B0" w:rsidRDefault="006E29B0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«Послушный мяч»</w:t>
            </w:r>
          </w:p>
        </w:tc>
        <w:tc>
          <w:tcPr>
            <w:tcW w:w="5068" w:type="dxa"/>
          </w:tcPr>
          <w:p w:rsidR="006E29B0" w:rsidRDefault="003432F5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У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крепление мышц туловища и конечностей, мышечного корсета позвоночника.</w:t>
            </w:r>
          </w:p>
        </w:tc>
      </w:tr>
      <w:tr w:rsidR="006E29B0" w:rsidTr="00962DC1">
        <w:tc>
          <w:tcPr>
            <w:tcW w:w="1668" w:type="dxa"/>
            <w:vMerge w:val="restart"/>
          </w:tcPr>
          <w:p w:rsidR="006E29B0" w:rsidRDefault="006E29B0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2835" w:type="dxa"/>
          </w:tcPr>
          <w:p w:rsidR="006E29B0" w:rsidRDefault="006E29B0" w:rsidP="006E29B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«Угадай, кто пришел» </w:t>
            </w:r>
          </w:p>
        </w:tc>
        <w:tc>
          <w:tcPr>
            <w:tcW w:w="5068" w:type="dxa"/>
          </w:tcPr>
          <w:p w:rsidR="006E29B0" w:rsidRPr="003432F5" w:rsidRDefault="003432F5" w:rsidP="00962DC1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азвивать координацию движения, умение наблюдать и показывать движения;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формировать положительный эмоциональный 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настрой. </w:t>
            </w:r>
          </w:p>
        </w:tc>
      </w:tr>
      <w:tr w:rsidR="006E29B0" w:rsidTr="00962DC1">
        <w:tc>
          <w:tcPr>
            <w:tcW w:w="1668" w:type="dxa"/>
            <w:vMerge/>
          </w:tcPr>
          <w:p w:rsidR="006E29B0" w:rsidRDefault="006E29B0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6E29B0" w:rsidRDefault="006E29B0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«Петушок»</w:t>
            </w:r>
          </w:p>
        </w:tc>
        <w:tc>
          <w:tcPr>
            <w:tcW w:w="5068" w:type="dxa"/>
          </w:tcPr>
          <w:p w:rsidR="006E29B0" w:rsidRDefault="003432F5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Т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ренировка носового дыхания, смыкания губ, правильной осанки.</w:t>
            </w:r>
          </w:p>
        </w:tc>
      </w:tr>
      <w:tr w:rsidR="006E29B0" w:rsidTr="00962DC1">
        <w:tc>
          <w:tcPr>
            <w:tcW w:w="1668" w:type="dxa"/>
            <w:vMerge/>
          </w:tcPr>
          <w:p w:rsidR="006E29B0" w:rsidRDefault="006E29B0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6E29B0" w:rsidRDefault="006E29B0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Ловишки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ёлочки»</w:t>
            </w:r>
          </w:p>
        </w:tc>
        <w:tc>
          <w:tcPr>
            <w:tcW w:w="5068" w:type="dxa"/>
          </w:tcPr>
          <w:p w:rsidR="006E29B0" w:rsidRDefault="000417A3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азвитие координации движения, быстроты реакции;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формирование желания детей помогать друг другу.</w:t>
            </w:r>
          </w:p>
        </w:tc>
      </w:tr>
      <w:tr w:rsidR="006E29B0" w:rsidTr="00962DC1">
        <w:tc>
          <w:tcPr>
            <w:tcW w:w="1668" w:type="dxa"/>
            <w:vMerge/>
          </w:tcPr>
          <w:p w:rsidR="006E29B0" w:rsidRDefault="006E29B0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6E29B0" w:rsidRDefault="006E29B0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«Шариковая поляна»</w:t>
            </w:r>
          </w:p>
        </w:tc>
        <w:tc>
          <w:tcPr>
            <w:tcW w:w="5068" w:type="dxa"/>
          </w:tcPr>
          <w:p w:rsidR="006E29B0" w:rsidRPr="003432F5" w:rsidRDefault="003432F5" w:rsidP="00962DC1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азвивать навыки передвижения в горизонтальном и вертикальном </w:t>
            </w:r>
            <w:proofErr w:type="gramStart"/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положениях</w:t>
            </w:r>
            <w:proofErr w:type="gramEnd"/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, умение ориентироваться в пространстве;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закреплять знания детей о цвете и размере;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укреплять мышцы туловища, конечностей. </w:t>
            </w:r>
          </w:p>
        </w:tc>
      </w:tr>
      <w:tr w:rsidR="006E29B0" w:rsidTr="00962DC1">
        <w:tc>
          <w:tcPr>
            <w:tcW w:w="1668" w:type="dxa"/>
            <w:vMerge w:val="restart"/>
          </w:tcPr>
          <w:p w:rsidR="006E29B0" w:rsidRDefault="006E29B0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2835" w:type="dxa"/>
          </w:tcPr>
          <w:p w:rsidR="006E29B0" w:rsidRDefault="006E29B0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«Самый быстрый»</w:t>
            </w:r>
          </w:p>
        </w:tc>
        <w:tc>
          <w:tcPr>
            <w:tcW w:w="5068" w:type="dxa"/>
          </w:tcPr>
          <w:p w:rsidR="006E29B0" w:rsidRDefault="000D079A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азвивать быстроту реакции, ловкость, умение ориентироваться в пространстве.</w:t>
            </w:r>
          </w:p>
        </w:tc>
      </w:tr>
      <w:tr w:rsidR="006E29B0" w:rsidTr="00962DC1">
        <w:tc>
          <w:tcPr>
            <w:tcW w:w="1668" w:type="dxa"/>
            <w:vMerge/>
          </w:tcPr>
          <w:p w:rsidR="006E29B0" w:rsidRDefault="006E29B0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6E29B0" w:rsidRDefault="006E29B0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«Идет дождик»</w:t>
            </w:r>
          </w:p>
        </w:tc>
        <w:tc>
          <w:tcPr>
            <w:tcW w:w="5068" w:type="dxa"/>
          </w:tcPr>
          <w:p w:rsidR="006E29B0" w:rsidRDefault="000D079A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DA75C9">
              <w:rPr>
                <w:rFonts w:ascii="Times New Roman" w:eastAsia="Calibri" w:hAnsi="Times New Roman" w:cs="Times New Roman"/>
                <w:sz w:val="28"/>
                <w:szCs w:val="28"/>
              </w:rPr>
              <w:t>азвивать двигательные навыки (ходьба, бег, прыжки); формировать умение ориентироваться в пространстве.</w:t>
            </w:r>
          </w:p>
        </w:tc>
      </w:tr>
      <w:tr w:rsidR="006E29B0" w:rsidTr="00962DC1">
        <w:tc>
          <w:tcPr>
            <w:tcW w:w="1668" w:type="dxa"/>
            <w:vMerge/>
          </w:tcPr>
          <w:p w:rsidR="006E29B0" w:rsidRDefault="006E29B0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6E29B0" w:rsidRDefault="006E29B0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«Поймай комара»</w:t>
            </w:r>
          </w:p>
        </w:tc>
        <w:tc>
          <w:tcPr>
            <w:tcW w:w="5068" w:type="dxa"/>
          </w:tcPr>
          <w:p w:rsidR="006E29B0" w:rsidRDefault="000D079A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904F49">
              <w:rPr>
                <w:rFonts w:ascii="Times New Roman" w:eastAsia="Calibri" w:hAnsi="Times New Roman" w:cs="Times New Roman"/>
                <w:sz w:val="28"/>
                <w:szCs w:val="28"/>
              </w:rPr>
              <w:t>азвивать быстроту реакции, внимание;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904F49">
              <w:rPr>
                <w:rFonts w:ascii="Times New Roman" w:eastAsia="Calibri" w:hAnsi="Times New Roman" w:cs="Times New Roman"/>
                <w:sz w:val="28"/>
                <w:szCs w:val="28"/>
              </w:rPr>
              <w:t>ф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ормировать правильную осанку, </w:t>
            </w:r>
            <w:r w:rsidRPr="00904F49">
              <w:rPr>
                <w:rFonts w:ascii="Times New Roman" w:eastAsia="Calibri" w:hAnsi="Times New Roman" w:cs="Times New Roman"/>
                <w:sz w:val="28"/>
                <w:szCs w:val="28"/>
              </w:rPr>
              <w:t>укреплять связочно-мышечный аппарат голеней и стопы.</w:t>
            </w:r>
          </w:p>
        </w:tc>
      </w:tr>
      <w:tr w:rsidR="006E29B0" w:rsidTr="00962DC1">
        <w:tc>
          <w:tcPr>
            <w:tcW w:w="1668" w:type="dxa"/>
            <w:vMerge/>
          </w:tcPr>
          <w:p w:rsidR="006E29B0" w:rsidRDefault="006E29B0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6E29B0" w:rsidRDefault="006E29B0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«Мышеловка»</w:t>
            </w:r>
          </w:p>
        </w:tc>
        <w:tc>
          <w:tcPr>
            <w:tcW w:w="5068" w:type="dxa"/>
          </w:tcPr>
          <w:p w:rsidR="006E29B0" w:rsidRDefault="000D079A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75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Развивать координацию движения, быстроту реакции, внимание.  </w:t>
            </w:r>
          </w:p>
        </w:tc>
      </w:tr>
      <w:tr w:rsidR="006E29B0" w:rsidTr="00962DC1">
        <w:tc>
          <w:tcPr>
            <w:tcW w:w="1668" w:type="dxa"/>
            <w:vMerge/>
          </w:tcPr>
          <w:p w:rsidR="006E29B0" w:rsidRDefault="006E29B0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6E29B0" w:rsidRDefault="006E29B0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«Большие ноги идут по дороге»</w:t>
            </w:r>
          </w:p>
        </w:tc>
        <w:tc>
          <w:tcPr>
            <w:tcW w:w="5068" w:type="dxa"/>
          </w:tcPr>
          <w:p w:rsidR="006E29B0" w:rsidRPr="003432F5" w:rsidRDefault="003432F5" w:rsidP="00962DC1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азвивать мышление, сообразительность, концентрацию и устойчивость внимания.</w:t>
            </w:r>
          </w:p>
        </w:tc>
      </w:tr>
      <w:tr w:rsidR="008E710F" w:rsidTr="00962DC1">
        <w:tc>
          <w:tcPr>
            <w:tcW w:w="1668" w:type="dxa"/>
            <w:vMerge w:val="restart"/>
          </w:tcPr>
          <w:p w:rsidR="008E710F" w:rsidRDefault="008E710F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2835" w:type="dxa"/>
          </w:tcPr>
          <w:p w:rsidR="008E710F" w:rsidRDefault="008E710F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«Космонавты»</w:t>
            </w:r>
          </w:p>
        </w:tc>
        <w:tc>
          <w:tcPr>
            <w:tcW w:w="5068" w:type="dxa"/>
          </w:tcPr>
          <w:p w:rsidR="008E710F" w:rsidRPr="003432F5" w:rsidRDefault="008E710F" w:rsidP="00962DC1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азвивать быстроту реакции, скорость движений;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тренировать функции дыхания, сердечно - сосудистой системы. </w:t>
            </w:r>
          </w:p>
        </w:tc>
      </w:tr>
      <w:tr w:rsidR="008E710F" w:rsidTr="00962DC1">
        <w:tc>
          <w:tcPr>
            <w:tcW w:w="1668" w:type="dxa"/>
            <w:vMerge/>
          </w:tcPr>
          <w:p w:rsidR="008E710F" w:rsidRDefault="008E710F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8E710F" w:rsidRDefault="008E710F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«Совушка – сова»</w:t>
            </w:r>
          </w:p>
        </w:tc>
        <w:tc>
          <w:tcPr>
            <w:tcW w:w="5068" w:type="dxa"/>
          </w:tcPr>
          <w:p w:rsidR="008E710F" w:rsidRDefault="008E710F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азвивать координацию движения рук с дыхательными движениями грудной клетки; тренировать углубленный выдох.</w:t>
            </w:r>
          </w:p>
        </w:tc>
      </w:tr>
      <w:tr w:rsidR="008E710F" w:rsidTr="00962DC1">
        <w:tc>
          <w:tcPr>
            <w:tcW w:w="1668" w:type="dxa"/>
            <w:vMerge/>
          </w:tcPr>
          <w:p w:rsidR="008E710F" w:rsidRDefault="008E710F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8E710F" w:rsidRDefault="008E710F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«Собери кегли»</w:t>
            </w:r>
          </w:p>
        </w:tc>
        <w:tc>
          <w:tcPr>
            <w:tcW w:w="5068" w:type="dxa"/>
          </w:tcPr>
          <w:p w:rsidR="008E710F" w:rsidRDefault="008E710F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азвивать координацию движения мелких и крупных мышечных групп, быстроту реакции, ловкость.</w:t>
            </w:r>
          </w:p>
        </w:tc>
      </w:tr>
      <w:tr w:rsidR="008E710F" w:rsidTr="00962DC1">
        <w:tc>
          <w:tcPr>
            <w:tcW w:w="1668" w:type="dxa"/>
            <w:vMerge/>
          </w:tcPr>
          <w:p w:rsidR="008E710F" w:rsidRDefault="008E710F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8E710F" w:rsidRDefault="008E710F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«Заяц, ёло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чка и волк»</w:t>
            </w:r>
          </w:p>
        </w:tc>
        <w:tc>
          <w:tcPr>
            <w:tcW w:w="5068" w:type="dxa"/>
          </w:tcPr>
          <w:p w:rsidR="008E710F" w:rsidRDefault="008E710F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Т</w:t>
            </w:r>
            <w:r w:rsidRPr="00DA75C9">
              <w:rPr>
                <w:rFonts w:ascii="Times New Roman" w:eastAsia="Calibri" w:hAnsi="Times New Roman" w:cs="Times New Roman"/>
                <w:sz w:val="28"/>
                <w:szCs w:val="28"/>
              </w:rPr>
              <w:t>ренировать двигательные навыки;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ф</w:t>
            </w:r>
            <w:r w:rsidRPr="00DA75C9">
              <w:rPr>
                <w:rFonts w:ascii="Times New Roman" w:eastAsia="Calibri" w:hAnsi="Times New Roman" w:cs="Times New Roman"/>
                <w:sz w:val="28"/>
                <w:szCs w:val="28"/>
              </w:rPr>
              <w:t>ормировать правильную осанку, укреплять связочно-мышечный аппарат стоп и голеней;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DA75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развивать внимание, быстроту реакции, координацию </w:t>
            </w:r>
            <w:r w:rsidRPr="00DA75C9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движения.</w:t>
            </w:r>
          </w:p>
        </w:tc>
      </w:tr>
      <w:tr w:rsidR="008E710F" w:rsidTr="00962DC1">
        <w:tc>
          <w:tcPr>
            <w:tcW w:w="1668" w:type="dxa"/>
            <w:vMerge/>
          </w:tcPr>
          <w:p w:rsidR="008E710F" w:rsidRDefault="008E710F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8E710F" w:rsidRDefault="008E710F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«Кто дальше бросит»</w:t>
            </w:r>
          </w:p>
        </w:tc>
        <w:tc>
          <w:tcPr>
            <w:tcW w:w="5068" w:type="dxa"/>
          </w:tcPr>
          <w:p w:rsidR="008E710F" w:rsidRDefault="008E710F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азвивать меткость и глазомер.</w:t>
            </w:r>
          </w:p>
        </w:tc>
      </w:tr>
      <w:tr w:rsidR="008E710F" w:rsidTr="00962DC1">
        <w:tc>
          <w:tcPr>
            <w:tcW w:w="1668" w:type="dxa"/>
            <w:vMerge w:val="restart"/>
          </w:tcPr>
          <w:p w:rsidR="008E710F" w:rsidRDefault="008E710F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835" w:type="dxa"/>
          </w:tcPr>
          <w:p w:rsidR="008E710F" w:rsidRDefault="008E710F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«Идет дождик»</w:t>
            </w:r>
          </w:p>
        </w:tc>
        <w:tc>
          <w:tcPr>
            <w:tcW w:w="5068" w:type="dxa"/>
          </w:tcPr>
          <w:p w:rsidR="008E710F" w:rsidRDefault="008E710F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DA75C9">
              <w:rPr>
                <w:rFonts w:ascii="Times New Roman" w:eastAsia="Calibri" w:hAnsi="Times New Roman" w:cs="Times New Roman"/>
                <w:sz w:val="28"/>
                <w:szCs w:val="28"/>
              </w:rPr>
              <w:t>азвивать двигательные навыки (ходьба, бег, прыжки); формировать умение ориентироваться в пространстве.</w:t>
            </w:r>
          </w:p>
        </w:tc>
      </w:tr>
      <w:tr w:rsidR="008E710F" w:rsidTr="00962DC1">
        <w:tc>
          <w:tcPr>
            <w:tcW w:w="1668" w:type="dxa"/>
            <w:vMerge/>
          </w:tcPr>
          <w:p w:rsidR="008E710F" w:rsidRDefault="008E710F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8E710F" w:rsidRDefault="008E710F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«Затейники»</w:t>
            </w:r>
          </w:p>
        </w:tc>
        <w:tc>
          <w:tcPr>
            <w:tcW w:w="5068" w:type="dxa"/>
          </w:tcPr>
          <w:p w:rsidR="008E710F" w:rsidRDefault="008E710F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З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акреплять знания детей о видах спорта (зимние, летние);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развивать воображение, двигательную память, координацию движения.</w:t>
            </w:r>
          </w:p>
        </w:tc>
      </w:tr>
      <w:tr w:rsidR="008E710F" w:rsidTr="00962DC1">
        <w:tc>
          <w:tcPr>
            <w:tcW w:w="1668" w:type="dxa"/>
            <w:vMerge/>
          </w:tcPr>
          <w:p w:rsidR="008E710F" w:rsidRDefault="008E710F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8E710F" w:rsidRDefault="008E710F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«Гуси – лебеди»</w:t>
            </w:r>
          </w:p>
        </w:tc>
        <w:tc>
          <w:tcPr>
            <w:tcW w:w="5068" w:type="dxa"/>
          </w:tcPr>
          <w:p w:rsidR="008E710F" w:rsidRDefault="008E710F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Ф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ормировать навыков правильного дыхания, осанки, сводов стоп;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укреплять мышцы туловища и конечностей;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3432F5">
              <w:rPr>
                <w:rFonts w:ascii="Times New Roman" w:eastAsia="Calibri" w:hAnsi="Times New Roman" w:cs="Times New Roman"/>
                <w:sz w:val="28"/>
                <w:szCs w:val="28"/>
              </w:rPr>
              <w:t>развивать координацию движений, быстроту реакции.</w:t>
            </w:r>
          </w:p>
        </w:tc>
      </w:tr>
      <w:tr w:rsidR="008E710F" w:rsidTr="00962DC1">
        <w:tc>
          <w:tcPr>
            <w:tcW w:w="1668" w:type="dxa"/>
            <w:vMerge/>
          </w:tcPr>
          <w:p w:rsidR="008E710F" w:rsidRDefault="008E710F" w:rsidP="00962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8E710F" w:rsidRDefault="008E710F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«Поймай комара»</w:t>
            </w:r>
          </w:p>
        </w:tc>
        <w:tc>
          <w:tcPr>
            <w:tcW w:w="5068" w:type="dxa"/>
          </w:tcPr>
          <w:p w:rsidR="008E710F" w:rsidRDefault="008E710F" w:rsidP="00962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r w:rsidRPr="00904F49">
              <w:rPr>
                <w:rFonts w:ascii="Times New Roman" w:eastAsia="Calibri" w:hAnsi="Times New Roman" w:cs="Times New Roman"/>
                <w:sz w:val="28"/>
                <w:szCs w:val="28"/>
              </w:rPr>
              <w:t>азвивать быстроту реакции, внимание;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904F49">
              <w:rPr>
                <w:rFonts w:ascii="Times New Roman" w:eastAsia="Calibri" w:hAnsi="Times New Roman" w:cs="Times New Roman"/>
                <w:sz w:val="28"/>
                <w:szCs w:val="28"/>
              </w:rPr>
              <w:t>ф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ормировать правильную осанку, </w:t>
            </w:r>
            <w:r w:rsidRPr="00904F49">
              <w:rPr>
                <w:rFonts w:ascii="Times New Roman" w:eastAsia="Calibri" w:hAnsi="Times New Roman" w:cs="Times New Roman"/>
                <w:sz w:val="28"/>
                <w:szCs w:val="28"/>
              </w:rPr>
              <w:t>укреплять связочно-мышечный аппарат голеней и стопы.</w:t>
            </w:r>
          </w:p>
        </w:tc>
      </w:tr>
    </w:tbl>
    <w:p w:rsidR="000844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445C" w:rsidRPr="005858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85C">
        <w:rPr>
          <w:rFonts w:ascii="Times New Roman" w:hAnsi="Times New Roman" w:cs="Times New Roman"/>
          <w:b/>
          <w:sz w:val="28"/>
          <w:szCs w:val="28"/>
        </w:rPr>
        <w:t>Перспективный план</w:t>
      </w:r>
    </w:p>
    <w:p w:rsidR="0008445C" w:rsidRPr="005858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85C">
        <w:rPr>
          <w:rFonts w:ascii="Times New Roman" w:hAnsi="Times New Roman" w:cs="Times New Roman"/>
          <w:b/>
          <w:sz w:val="28"/>
          <w:szCs w:val="28"/>
        </w:rPr>
        <w:t xml:space="preserve">по </w:t>
      </w:r>
      <w:r>
        <w:rPr>
          <w:rFonts w:ascii="Times New Roman" w:hAnsi="Times New Roman" w:cs="Times New Roman"/>
          <w:b/>
          <w:sz w:val="28"/>
          <w:szCs w:val="28"/>
        </w:rPr>
        <w:t>настольно-печатным</w:t>
      </w:r>
      <w:r w:rsidRPr="0058585C">
        <w:rPr>
          <w:rFonts w:ascii="Times New Roman" w:hAnsi="Times New Roman" w:cs="Times New Roman"/>
          <w:b/>
          <w:sz w:val="28"/>
          <w:szCs w:val="28"/>
        </w:rPr>
        <w:t xml:space="preserve"> играм</w:t>
      </w:r>
    </w:p>
    <w:p w:rsidR="0008445C" w:rsidRPr="005858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85C">
        <w:rPr>
          <w:rFonts w:ascii="Times New Roman" w:hAnsi="Times New Roman" w:cs="Times New Roman"/>
          <w:b/>
          <w:sz w:val="28"/>
          <w:szCs w:val="28"/>
        </w:rPr>
        <w:t>для старшей группы</w:t>
      </w:r>
    </w:p>
    <w:p w:rsidR="000844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526"/>
        <w:gridCol w:w="2835"/>
        <w:gridCol w:w="5210"/>
      </w:tblGrid>
      <w:tr w:rsidR="0008445C" w:rsidTr="00A27A23">
        <w:tc>
          <w:tcPr>
            <w:tcW w:w="1526" w:type="dxa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Месяц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Цели</w:t>
            </w:r>
          </w:p>
        </w:tc>
      </w:tr>
      <w:tr w:rsidR="0008445C" w:rsidTr="00A27A23">
        <w:trPr>
          <w:trHeight w:val="360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Сентябрь 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«Веселый карандаш»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внимание, наблюдательность, память, умение быстро находить изменения и недостающие элементы предмета.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«Цветовое лото»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Учить различать оттенки цветов и называть их. Воспитывать социально-значимые качества: инициативность, целеустремленность, желание помочь другу.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Пазлы</w:t>
            </w:r>
            <w:proofErr w:type="spellEnd"/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Развивать логическое мышление. Развивать мелкую моторику рук и координацию движений. Тренировать способность видеть задание многогранно. Развивать усидчивость и аккуратность, внимание и память.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Домино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Развивать логическое мышление, способность к анализу ситуации, сообразительность, сенсорную координацию и мелкую моторику рук.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Закреплять представление детей о величине, форме, цвете предметов.  Развивать наблюдательность и внимание.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Октябрь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«Лото-Транспорт»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Закреплять знания детей о видах транспорта. Развивать внимание, восприятие, логическое мышление.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«ПДД»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Закреплять знания детей о правилах дорожного движения. Развивать память, внимание.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«Волшебные палочки»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Учить детей группировать предметы по их свойствам и принадлежности к той или иной категории. Развивать мышление, память, внимание.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«Где это можно купить?»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Закреплять знания детей о различных видах товаров и местах где они продаются. Учить ориентироваться в окружающей обстановке. Активизировать желание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помогать родителям делать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покупки.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«Кто что делает?»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Закреплять знания детей о сельскохозяйственном труде. Развивать внимание, мышление.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Пазлы</w:t>
            </w:r>
            <w:proofErr w:type="spellEnd"/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логическое мышление. Развивать мелкую моторику рук и координацию движений. Тренировать способность видеть задание многогранно. Развивать усидчивость и аккуратность, внимание и память.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 лесной тропинке»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внимание, способность видеть картину в целом и вычленять отельные составные части. Закрепить знания детей о среде обитания животных, псиц, рыб, растений.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«Деньки недели»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Закреплять знания о днях недели. Развивать логическое мышление и память.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«Геометрические фигуры»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Закрепить знания о геометрических фигурах.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Домино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Развивать логическое мышление, способность к анализу ситуации, сообразительность, сенсорную координацию и мелкую моторику рук. Расширять представления детей об окружающем мире.  Обогащать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активизировать словарный запас.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«Профессии»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Закрепить знания детей о различных профессиях.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Зоолото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Закреплять знания детей о животных и местах их обитания. Развивать внимание, восприятие, логическое мышление.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«Цветовое лото»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Учить различать оттенки цветов и называть их. Воспитывать социально-значимые качества: инициативность, целеустремленность, желание помочь другу.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Пазлы</w:t>
            </w:r>
            <w:proofErr w:type="spellEnd"/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логическое мышление. Развивать мелкую моторику рук и координацию движений. Тренировать способность видеть задание многогранно. Развивать усидчивость и аккуратность, внимание и память.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«Кто где живет?»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Закреплять знания детей о диких и домашних животных. Развивать память, внимание.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«Часть и целое»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Развивать восприятие, абстрактное мышление, способность узнавать предметы по их частям.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«Волшебные палочки»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Учить детей группировать предметы по их свойствам и принадлежности к той или иной категории. Развивать мышление, память, внимание.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Домино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логическое мышление, способность к анализу ситуации, сообразительность, сенсорную координацию и мелкую моторику рук. Закреплять представление детей о величине, форме, цвете предметов.  Развивать наблюдательность и внимание.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«Где это можно купить?»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Закреплять знания детей о различных видах товаров и местах где они продаются. Учить ориентироваться в окружающей обстановке. Активизировать желание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помогать родителям делать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покупки.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«Вокруг света»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Закреплять знания о частях света. Развивать внимание, память.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«Веселый карандаш»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Развивать внимание, наблюдательность, память, умение быстро находить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изменения и недостающие элементы предмета.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Пазлы</w:t>
            </w:r>
            <w:proofErr w:type="spellEnd"/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логическое мышление. Развивать мелкую моторику рук и координацию движений. Тренировать способность видеть задание многогранно. Развивать усидчивость и аккуратность, внимание и память.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«Найди похожую фигуру»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внимание, память. Повторить известные геометрические фигуры, их характерные особенности.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Зоолото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Закреплять знания детей о животных и местах их обитания. Развивать внимание, восприятие, логическое мышление.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«Любимые сказки»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Учить детей правильно составлять предложения, тексты, делать пересказ знакомого текста. Развивать внимание, наблюдательность, память.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«ПДД»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Закреплять знания детей о правилах дорожного движения. Развивать память, внимание.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«Охотник и пастух»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Упражнять детей в группировке диких и домашних животных, учить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правильно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пользоваться обобщающими словами.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Домино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логическое мышление, способность к анализу ситуации, сообразительность, сенсорную координацию и мелкую моторику рук. Расширять представления детей об окружающем мире.  Обогащать и активизировать словарный запас.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«Где это можно купить?»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Закреплять знания детей о различных видах товаров и местах где они продаются. Учить ориентироваться в окружающей обстановке. Активизировать желание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помогать родителям делать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покупки.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Пазлы</w:t>
            </w:r>
            <w:proofErr w:type="spellEnd"/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логическое мышление. Развивать мелкую моторику рук и координацию движений. Тренировать способность видеть задание многогранно. Развивать усидчивость и аккуратность, внимание и память.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«Лото - мир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животных»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Закреплять знания детей о животных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местах их обитания. Развивать внимание, восприятие, логическое мышление.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«Вокруг света»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Закреплять знания о частях света. Развивать внимание, память.</w:t>
            </w:r>
          </w:p>
        </w:tc>
      </w:tr>
    </w:tbl>
    <w:p w:rsidR="00A27A23" w:rsidRDefault="00A27A23" w:rsidP="000844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445C" w:rsidRPr="005858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85C">
        <w:rPr>
          <w:rFonts w:ascii="Times New Roman" w:hAnsi="Times New Roman" w:cs="Times New Roman"/>
          <w:b/>
          <w:sz w:val="28"/>
          <w:szCs w:val="28"/>
        </w:rPr>
        <w:t>Перспективный план</w:t>
      </w:r>
    </w:p>
    <w:p w:rsidR="0008445C" w:rsidRPr="005858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85C">
        <w:rPr>
          <w:rFonts w:ascii="Times New Roman" w:hAnsi="Times New Roman" w:cs="Times New Roman"/>
          <w:b/>
          <w:sz w:val="28"/>
          <w:szCs w:val="28"/>
        </w:rPr>
        <w:t xml:space="preserve">по </w:t>
      </w:r>
      <w:r>
        <w:rPr>
          <w:rFonts w:ascii="Times New Roman" w:hAnsi="Times New Roman" w:cs="Times New Roman"/>
          <w:b/>
          <w:sz w:val="28"/>
          <w:szCs w:val="28"/>
        </w:rPr>
        <w:t>дидактическим</w:t>
      </w:r>
      <w:r w:rsidRPr="0058585C">
        <w:rPr>
          <w:rFonts w:ascii="Times New Roman" w:hAnsi="Times New Roman" w:cs="Times New Roman"/>
          <w:b/>
          <w:sz w:val="28"/>
          <w:szCs w:val="28"/>
        </w:rPr>
        <w:t xml:space="preserve"> играм</w:t>
      </w:r>
    </w:p>
    <w:p w:rsidR="0008445C" w:rsidRPr="005858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85C">
        <w:rPr>
          <w:rFonts w:ascii="Times New Roman" w:hAnsi="Times New Roman" w:cs="Times New Roman"/>
          <w:b/>
          <w:sz w:val="28"/>
          <w:szCs w:val="28"/>
        </w:rPr>
        <w:t>для старшей группы</w:t>
      </w:r>
    </w:p>
    <w:p w:rsidR="0008445C" w:rsidRDefault="0008445C" w:rsidP="0008445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526"/>
        <w:gridCol w:w="2835"/>
        <w:gridCol w:w="5210"/>
      </w:tblGrid>
      <w:tr w:rsidR="0008445C" w:rsidTr="00A27A23">
        <w:tc>
          <w:tcPr>
            <w:tcW w:w="1526" w:type="dxa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Месяц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Цели</w:t>
            </w:r>
          </w:p>
        </w:tc>
      </w:tr>
      <w:tr w:rsidR="0008445C" w:rsidTr="00A27A23">
        <w:trPr>
          <w:trHeight w:val="360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Сентябрь 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«Времена года»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Закреплять знания детей о последовательности сезонов. Выявить характерные признаки каждого времени года. Повторить с детьми виды осадков. 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«Загадки»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умение отгадывать предмет по описанию.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«Описание»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умение описывать предметы и игрушки.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«Летает – не летает»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внимание, умение выделять главные, существенные признаки предметов.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«Моя комната»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Выявить представление детей о том, какой должна быть их комната.  Развивать пространственное мышление.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Октябрь 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«Ищем одинаковые свойства предметов» 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тактильные ощущения.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«Вчера, сегодня, завтра»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Упражняться в активном различении временных понятий вчера, сегодня, завтра.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«Сравнение слов»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умение сравнивать предметы между собой, находить сходства и различия.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«Наряды матушки земли»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Уточнять и расширять представления о смене сезонов, об основных признаках каждого времени года, природных явлениях, характерных для него.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«Светофор»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Закреплять знания о правилах дорожного движения. Выявлять и расширять представления детей о назначении улиц. Формировать умение идентифицировать себя с пешеходами, водителями, блюстителями правопорядка.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«Описание»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умение описывать предметы и игрушки.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«Сравнение предметов»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умение сравнивать предметы между собой, находить черты сходства и различия.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«Подбери предмет»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умение группировать предметы по характерным признакам.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«Встань на место»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Упражнять детей в нахождении местоположения: впереди, сзади, слева, справа, перед, за. </w:t>
            </w:r>
            <w:proofErr w:type="gramEnd"/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«Дизайн»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Закреплять знания детей о видах мебели, используемых людьми, ее расположение в комнатах. Закреплять знания о бытовых приборах и их назначении, об украшении квартиры. Развивать пространственное мышление.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«Времена года»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Закреплять знания детей о последовательности сезонов. Выявить характерные признаки каждого времени года. Повторить с детьми виды осадков. 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«Сравнение слов»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умение сравнивать предметы между собой, находить сходства и различия.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«Снежинка»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Познакомить детей с защитными свойствами снега. Рассказать о строении снежинок, разнообразии узоров и форм. Закреплять умение вырезать различные формы снежинок.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«Город и село»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Выявлять знания детей о людях, живущих в городах и селах, о видах их деятельности (выяснить отличия). Формировать умение логически мыслить, обобщать уже известные сведения об окружающем мире. Воспитывать уважение к людям труда.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«Составь сказку»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Формировать умение придумывать и составлять «диафильмы» 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фланелеграфе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серии картинок. Развивать детское творчество. Составлять рисунки к знакомым сказкам.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«Вчера, сегодня, завтра»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Упражняться в активном различении временных понятий вчера, сегодня, завтра.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Назови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одним словом»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Развивать умение классифицировать предметы, опираясь на слух.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«Наряды матушки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земли»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Уточнять и расширять представления 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смене сезонов, об основных признаках каждого времени года, природных явлениях, характерных для него.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Поваренок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Выявлять знания детей о продуктах, которые используются в приготовлении блюд, о том, какими инструментами и посудой при этом пользуются взрослые. Формировать умение составлять количество нужных продуктов для приготовления, планировать свою деятельность.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«Светофор»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Закреплять знания о правилах дорожного движения. Выявлять и расширять представления детей о назначении улиц. Формировать умение идентифицировать себя с пешеходами, водителями, блюстителями правопорядка.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«Описание»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умение описывать предметы и игрушки.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«Подбери предметы»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умение группировать предметы по характерным признакам.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«Встань на место»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Упражнять детей в нахождении местоположения: впереди, сзади, слева, справа, перед, за.</w:t>
            </w:r>
            <w:proofErr w:type="gramEnd"/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«Обобщение-исключение»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Развивать навыки обобщения и исключения их ряда картинок.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«Составь сказку»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Формировать умение придумывать и составлять «диафильмы» 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фланелеграфе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серии картинок. Развивать детское творчество. Составлять рисунки к знакомым сказкам.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«Времена года»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Закреплять знания детей о последовательности сезонов. Выявить характерные признаки каждого времени года. Повторить с детьми виды осадков. 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«Сравнение предметов»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умение сравнивать предметы между собой, находить черты сходства и различия.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Назови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одним словом»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умение классифицировать предметы, опираясь на слух.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«Спланируй город»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Закреплять знания детей о том, что такое город, какие здания там находятся.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Выяснить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как лучше спланировать строительство города по карте. Обратить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внимание детей на экологию города. Формировать умение составлять макет города (опираясь на карту).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«Почему овал не катится?»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Познакомить детей с фигурой овальной формы, учить различать круг и овал.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«Вчера, сегодня, завтра»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Упражняться в активном различении временных понятий вчера, сегодня, завтра.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«Сравнение слов»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умение сравнивать предметы между собой, находить сходства и различия.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«Обобщение-исключение»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навыки обобщения и исключения их ряда картинок.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«Звездный зоопарк»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Познакомить с разнообразными созвездиями. Формировать умение составлять созвездия из предложенного материала. Развивать воображение, творческое мышление. Формировать эстетическое представление об окружающем мире.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«Светофор»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Закреплять знания о правилах дорожного движения. Выявлять и расширять представления детей о назначении улиц. Формировать умение идентифицировать себя с пешеходами, водителями, блюстителями правопорядка.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 w:val="restart"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«Времена года»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Закреплять знания детей о последовательности сезонов. Выявить характерные признаки каждого времени года. Повторить с детьми виды осадков.  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«Описание»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умение описывать предметы и игрушки.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«Подбери предмет»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умение группировать предметы по характерным признакам.</w:t>
            </w:r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«Встань на место»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Упражнять детей в нахождении местоположения: впереди, сзади, слева, справа, перед, за.</w:t>
            </w:r>
            <w:proofErr w:type="gramEnd"/>
          </w:p>
        </w:tc>
      </w:tr>
      <w:tr w:rsidR="0008445C" w:rsidTr="00A27A23">
        <w:trPr>
          <w:trHeight w:val="315"/>
        </w:trPr>
        <w:tc>
          <w:tcPr>
            <w:tcW w:w="1526" w:type="dxa"/>
            <w:vMerge/>
          </w:tcPr>
          <w:p w:rsidR="0008445C" w:rsidRDefault="0008445C" w:rsidP="00A27A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«Составь сказку»</w:t>
            </w:r>
          </w:p>
        </w:tc>
        <w:tc>
          <w:tcPr>
            <w:tcW w:w="5210" w:type="dxa"/>
          </w:tcPr>
          <w:p w:rsidR="0008445C" w:rsidRDefault="0008445C" w:rsidP="00A27A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Формировать умение придумывать и составлять «диафильмы» 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фланелеграфе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серии картинок. Развивать детское творчество. Составлять рисунки к знакомым сказкам. </w:t>
            </w:r>
          </w:p>
        </w:tc>
      </w:tr>
    </w:tbl>
    <w:p w:rsidR="0008445C" w:rsidRDefault="0008445C" w:rsidP="0008445C"/>
    <w:p w:rsidR="00962DC1" w:rsidRPr="00D555DF" w:rsidRDefault="00A27A23" w:rsidP="00962D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55DF">
        <w:rPr>
          <w:rFonts w:ascii="Times New Roman" w:hAnsi="Times New Roman" w:cs="Times New Roman"/>
          <w:b/>
          <w:sz w:val="28"/>
          <w:szCs w:val="28"/>
        </w:rPr>
        <w:lastRenderedPageBreak/>
        <w:t>Используемые источники</w:t>
      </w:r>
    </w:p>
    <w:p w:rsidR="00D555DF" w:rsidRDefault="00D555DF" w:rsidP="00962D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27A23" w:rsidRDefault="00A27A23" w:rsidP="00A27A23">
      <w:pPr>
        <w:pStyle w:val="aa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Артемова Л.В. Театрализованная игра дошкольников. – М.: Просвещение, 1991.</w:t>
      </w:r>
    </w:p>
    <w:p w:rsidR="00A27A23" w:rsidRDefault="00A27A23" w:rsidP="00A27A23">
      <w:pPr>
        <w:pStyle w:val="aa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Бондаренко А.К. Дидактические игры в детском саду. – М.: Просвещение, 1991. </w:t>
      </w:r>
    </w:p>
    <w:p w:rsidR="00A27A23" w:rsidRDefault="00A27A23" w:rsidP="00A27A23">
      <w:pPr>
        <w:pStyle w:val="aa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Венгер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Л.А. Дидактические игры и упражнения по сенсорному воспитанию дошкольников: книга для воспитателей детского сада. /Л.А.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Венгер</w:t>
      </w:r>
      <w:proofErr w:type="spellEnd"/>
      <w:r>
        <w:rPr>
          <w:rFonts w:ascii="Times New Roman" w:hAnsi="Times New Roman" w:cs="Times New Roman"/>
          <w:sz w:val="28"/>
          <w:szCs w:val="28"/>
        </w:rPr>
        <w:t>. – М.: Просвещение, 2004.</w:t>
      </w:r>
    </w:p>
    <w:p w:rsidR="00A27A23" w:rsidRDefault="00A27A23" w:rsidP="00A27A23">
      <w:pPr>
        <w:pStyle w:val="aa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Галанов А.С. Подвижные игры для детей старшего дошкольного возраста: методическое пособие для воспитателя. – М.: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Вентана-Граф</w:t>
      </w:r>
      <w:proofErr w:type="spellEnd"/>
      <w:r>
        <w:rPr>
          <w:rFonts w:ascii="Times New Roman" w:hAnsi="Times New Roman" w:cs="Times New Roman"/>
          <w:sz w:val="28"/>
          <w:szCs w:val="28"/>
        </w:rPr>
        <w:t>, 2013.</w:t>
      </w:r>
    </w:p>
    <w:p w:rsidR="00A27A23" w:rsidRDefault="00A27A23" w:rsidP="00A27A23">
      <w:pPr>
        <w:pStyle w:val="aa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Доронова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Т.Н. Театрализованная деятельность, как средство развития детей 4-6 лет. – М.: Обруч, 2014.</w:t>
      </w:r>
    </w:p>
    <w:p w:rsidR="00A27A23" w:rsidRDefault="00A27A23" w:rsidP="00A27A23">
      <w:pPr>
        <w:pStyle w:val="aa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Дрязгунова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В.А. Дидактические игры для ознакомления дошкольников с растениями. – М.: Просвещение, 1981. </w:t>
      </w:r>
    </w:p>
    <w:p w:rsidR="00A27A23" w:rsidRDefault="00A27A23" w:rsidP="00A27A23">
      <w:pPr>
        <w:pStyle w:val="aa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Краснощекова Н.В. Сюжетно-ролевые игры для детей дошкольного возраста. Серия «Школа развития», изд. 4-е. – Ростов - на </w:t>
      </w:r>
      <w:proofErr w:type="gramStart"/>
      <w:r>
        <w:rPr>
          <w:rFonts w:ascii="Times New Roman" w:hAnsi="Times New Roman" w:cs="Times New Roman"/>
          <w:sz w:val="28"/>
          <w:szCs w:val="28"/>
        </w:rPr>
        <w:t>-Д</w:t>
      </w:r>
      <w:proofErr w:type="gramEnd"/>
      <w:r>
        <w:rPr>
          <w:rFonts w:ascii="Times New Roman" w:hAnsi="Times New Roman" w:cs="Times New Roman"/>
          <w:sz w:val="28"/>
          <w:szCs w:val="28"/>
        </w:rPr>
        <w:t>ону: Феникс, 2008.</w:t>
      </w:r>
    </w:p>
    <w:p w:rsidR="00A27A23" w:rsidRDefault="00A27A23" w:rsidP="00A27A23">
      <w:pPr>
        <w:pStyle w:val="aa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Михайленко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Н.Я. Организация сюжетной игры в детском саду. – М.: </w:t>
      </w:r>
      <w:proofErr w:type="spellStart"/>
      <w:r>
        <w:rPr>
          <w:rFonts w:ascii="Times New Roman" w:hAnsi="Times New Roman" w:cs="Times New Roman"/>
          <w:sz w:val="28"/>
          <w:szCs w:val="28"/>
        </w:rPr>
        <w:t>Линка-Пресс</w:t>
      </w:r>
      <w:proofErr w:type="spellEnd"/>
      <w:r>
        <w:rPr>
          <w:rFonts w:ascii="Times New Roman" w:hAnsi="Times New Roman" w:cs="Times New Roman"/>
          <w:sz w:val="28"/>
          <w:szCs w:val="28"/>
        </w:rPr>
        <w:t>, 2009.</w:t>
      </w:r>
    </w:p>
    <w:p w:rsidR="00D555DF" w:rsidRPr="00A27A23" w:rsidRDefault="00D555DF" w:rsidP="00D555DF">
      <w:pPr>
        <w:pStyle w:val="aa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Немешева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 Фантазии из природных материалов. /Е.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Немешева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– М.: Айрис-Пресс, 2011. </w:t>
      </w:r>
    </w:p>
    <w:p w:rsidR="00A27A23" w:rsidRDefault="00A27A23" w:rsidP="00A27A23">
      <w:pPr>
        <w:pStyle w:val="aa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Осокина Т.И. и др. </w:t>
      </w:r>
      <w:r w:rsidR="00D555DF">
        <w:rPr>
          <w:rFonts w:ascii="Times New Roman" w:hAnsi="Times New Roman" w:cs="Times New Roman"/>
          <w:sz w:val="28"/>
          <w:szCs w:val="28"/>
        </w:rPr>
        <w:t xml:space="preserve">Игры и развлечения детей на воздухе /Т.И. Осокина, Е.А. Тимофеева, Л.С. </w:t>
      </w:r>
      <w:proofErr w:type="spellStart"/>
      <w:r w:rsidR="00D555DF">
        <w:rPr>
          <w:rFonts w:ascii="Times New Roman" w:hAnsi="Times New Roman" w:cs="Times New Roman"/>
          <w:sz w:val="28"/>
          <w:szCs w:val="28"/>
        </w:rPr>
        <w:t>Фурмина</w:t>
      </w:r>
      <w:proofErr w:type="spellEnd"/>
      <w:r w:rsidR="00D555DF">
        <w:rPr>
          <w:rFonts w:ascii="Times New Roman" w:hAnsi="Times New Roman" w:cs="Times New Roman"/>
          <w:sz w:val="28"/>
          <w:szCs w:val="28"/>
        </w:rPr>
        <w:t xml:space="preserve">. – 2-е. изд., </w:t>
      </w:r>
      <w:proofErr w:type="spellStart"/>
      <w:r w:rsidR="00D555DF">
        <w:rPr>
          <w:rFonts w:ascii="Times New Roman" w:hAnsi="Times New Roman" w:cs="Times New Roman"/>
          <w:sz w:val="28"/>
          <w:szCs w:val="28"/>
        </w:rPr>
        <w:t>дораб</w:t>
      </w:r>
      <w:proofErr w:type="spellEnd"/>
      <w:r w:rsidR="00D555DF">
        <w:rPr>
          <w:rFonts w:ascii="Times New Roman" w:hAnsi="Times New Roman" w:cs="Times New Roman"/>
          <w:sz w:val="28"/>
          <w:szCs w:val="28"/>
        </w:rPr>
        <w:t xml:space="preserve">. – М.: Просвещение, 1993. </w:t>
      </w:r>
    </w:p>
    <w:p w:rsidR="00D555DF" w:rsidRDefault="00D555DF" w:rsidP="00A27A23">
      <w:pPr>
        <w:pStyle w:val="aa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Павлова Л.Ю. Сборник дидактических игр по ознакомлению с окружающим миром. Для работы с детьми 4-7 лет. – М.: Мозаика-Синтез, 2014.</w:t>
      </w:r>
    </w:p>
    <w:p w:rsidR="00D555DF" w:rsidRDefault="00D555DF" w:rsidP="00A27A23">
      <w:pPr>
        <w:pStyle w:val="aa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Петрова Т.И., Сергеева Е.Л., Петрова Е.С. Театрализованная игра в детском саду. – М.: Школьная пресса, 2001.</w:t>
      </w:r>
    </w:p>
    <w:p w:rsidR="00D555DF" w:rsidRPr="00D555DF" w:rsidRDefault="00D555DF" w:rsidP="00D555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555DF" w:rsidRPr="00D555DF" w:rsidRDefault="00D555DF" w:rsidP="00D555DF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D555DF">
        <w:rPr>
          <w:rFonts w:ascii="Times New Roman" w:hAnsi="Times New Roman" w:cs="Times New Roman"/>
          <w:sz w:val="28"/>
          <w:szCs w:val="28"/>
          <w:u w:val="single"/>
        </w:rPr>
        <w:t>Электронные ресурсы:</w:t>
      </w:r>
    </w:p>
    <w:p w:rsidR="00D555DF" w:rsidRPr="00D555DF" w:rsidRDefault="00D555DF" w:rsidP="00D555DF">
      <w:pPr>
        <w:pStyle w:val="aa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«Библиотека литературы»: </w:t>
      </w:r>
      <w:hyperlink r:id="rId7" w:history="1">
        <w:r w:rsidRPr="008C0D4E">
          <w:rPr>
            <w:rStyle w:val="ab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Pr="008C0D4E">
          <w:rPr>
            <w:rStyle w:val="ab"/>
            <w:rFonts w:ascii="Times New Roman" w:hAnsi="Times New Roman" w:cs="Times New Roman"/>
            <w:sz w:val="28"/>
            <w:szCs w:val="28"/>
          </w:rPr>
          <w:t>://</w:t>
        </w:r>
        <w:r w:rsidRPr="008C0D4E">
          <w:rPr>
            <w:rStyle w:val="ab"/>
            <w:rFonts w:ascii="Times New Roman" w:hAnsi="Times New Roman" w:cs="Times New Roman"/>
            <w:sz w:val="28"/>
            <w:szCs w:val="28"/>
            <w:lang w:val="en-US"/>
          </w:rPr>
          <w:t>redov.ru</w:t>
        </w:r>
      </w:hyperlink>
    </w:p>
    <w:p w:rsidR="00D555DF" w:rsidRPr="00D555DF" w:rsidRDefault="00D555DF" w:rsidP="00D555DF">
      <w:pPr>
        <w:pStyle w:val="aa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Инфоурок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»: </w:t>
      </w:r>
      <w:hyperlink r:id="rId8" w:history="1">
        <w:r w:rsidRPr="008C0D4E">
          <w:rPr>
            <w:rStyle w:val="ab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Pr="008C0D4E">
          <w:rPr>
            <w:rStyle w:val="ab"/>
            <w:rFonts w:ascii="Times New Roman" w:hAnsi="Times New Roman" w:cs="Times New Roman"/>
            <w:sz w:val="28"/>
            <w:szCs w:val="28"/>
          </w:rPr>
          <w:t>://</w:t>
        </w:r>
        <w:r w:rsidRPr="008C0D4E">
          <w:rPr>
            <w:rStyle w:val="ab"/>
            <w:rFonts w:ascii="Times New Roman" w:hAnsi="Times New Roman" w:cs="Times New Roman"/>
            <w:sz w:val="28"/>
            <w:szCs w:val="28"/>
            <w:lang w:val="en-US"/>
          </w:rPr>
          <w:t>infourok.ru</w:t>
        </w:r>
      </w:hyperlink>
    </w:p>
    <w:p w:rsidR="00D555DF" w:rsidRPr="00D555DF" w:rsidRDefault="00D555DF" w:rsidP="00D555DF">
      <w:pPr>
        <w:pStyle w:val="aa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Педкопилка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»: </w:t>
      </w:r>
      <w:hyperlink r:id="rId9" w:history="1">
        <w:r w:rsidRPr="008C0D4E">
          <w:rPr>
            <w:rStyle w:val="ab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Pr="008C0D4E">
          <w:rPr>
            <w:rStyle w:val="ab"/>
            <w:rFonts w:ascii="Times New Roman" w:hAnsi="Times New Roman" w:cs="Times New Roman"/>
            <w:sz w:val="28"/>
            <w:szCs w:val="28"/>
          </w:rPr>
          <w:t>://</w:t>
        </w:r>
        <w:proofErr w:type="spellStart"/>
        <w:r w:rsidRPr="008C0D4E">
          <w:rPr>
            <w:rStyle w:val="ab"/>
            <w:rFonts w:ascii="Times New Roman" w:hAnsi="Times New Roman" w:cs="Times New Roman"/>
            <w:sz w:val="28"/>
            <w:szCs w:val="28"/>
            <w:lang w:val="en-US"/>
          </w:rPr>
          <w:t>ped</w:t>
        </w:r>
        <w:proofErr w:type="spellEnd"/>
        <w:r w:rsidRPr="008C0D4E">
          <w:rPr>
            <w:rStyle w:val="ab"/>
            <w:rFonts w:ascii="Times New Roman" w:hAnsi="Times New Roman" w:cs="Times New Roman"/>
            <w:sz w:val="28"/>
            <w:szCs w:val="28"/>
          </w:rPr>
          <w:t>-</w:t>
        </w:r>
        <w:proofErr w:type="spellStart"/>
        <w:r w:rsidRPr="008C0D4E">
          <w:rPr>
            <w:rStyle w:val="ab"/>
            <w:rFonts w:ascii="Times New Roman" w:hAnsi="Times New Roman" w:cs="Times New Roman"/>
            <w:sz w:val="28"/>
            <w:szCs w:val="28"/>
            <w:lang w:val="en-US"/>
          </w:rPr>
          <w:t>kopilka</w:t>
        </w:r>
        <w:proofErr w:type="spellEnd"/>
        <w:r w:rsidRPr="008C0D4E">
          <w:rPr>
            <w:rStyle w:val="ab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8C0D4E">
          <w:rPr>
            <w:rStyle w:val="ab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</w:p>
    <w:p w:rsidR="00D555DF" w:rsidRDefault="00D555DF" w:rsidP="00D555DF">
      <w:pPr>
        <w:pStyle w:val="aa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10" w:history="1">
        <w:r w:rsidRPr="008C0D4E">
          <w:rPr>
            <w:rStyle w:val="ab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Pr="008C0D4E">
          <w:rPr>
            <w:rStyle w:val="ab"/>
            <w:rFonts w:ascii="Times New Roman" w:hAnsi="Times New Roman" w:cs="Times New Roman"/>
            <w:sz w:val="28"/>
            <w:szCs w:val="28"/>
          </w:rPr>
          <w:t>://</w:t>
        </w:r>
        <w:proofErr w:type="spellStart"/>
        <w:r w:rsidRPr="008C0D4E">
          <w:rPr>
            <w:rStyle w:val="ab"/>
            <w:rFonts w:ascii="Times New Roman" w:hAnsi="Times New Roman" w:cs="Times New Roman"/>
            <w:sz w:val="28"/>
            <w:szCs w:val="28"/>
            <w:lang w:val="en-US"/>
          </w:rPr>
          <w:t>nsportal</w:t>
        </w:r>
        <w:proofErr w:type="spellEnd"/>
        <w:r w:rsidRPr="008C0D4E">
          <w:rPr>
            <w:rStyle w:val="ab"/>
            <w:rFonts w:ascii="Times New Roman" w:hAnsi="Times New Roman" w:cs="Times New Roman"/>
            <w:sz w:val="28"/>
            <w:szCs w:val="28"/>
          </w:rPr>
          <w:t>/</w:t>
        </w:r>
        <w:proofErr w:type="spellStart"/>
        <w:r w:rsidRPr="008C0D4E">
          <w:rPr>
            <w:rStyle w:val="ab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  <w:r w:rsidRPr="008C0D4E">
          <w:rPr>
            <w:rStyle w:val="ab"/>
            <w:rFonts w:ascii="Times New Roman" w:hAnsi="Times New Roman" w:cs="Times New Roman"/>
            <w:sz w:val="28"/>
            <w:szCs w:val="28"/>
          </w:rPr>
          <w:t>/</w:t>
        </w:r>
        <w:proofErr w:type="spellStart"/>
        <w:r w:rsidRPr="008C0D4E">
          <w:rPr>
            <w:rStyle w:val="ab"/>
            <w:rFonts w:ascii="Times New Roman" w:hAnsi="Times New Roman" w:cs="Times New Roman"/>
            <w:sz w:val="28"/>
            <w:szCs w:val="28"/>
            <w:lang w:val="en-US"/>
          </w:rPr>
          <w:t>detskiy</w:t>
        </w:r>
        <w:proofErr w:type="spellEnd"/>
        <w:r w:rsidRPr="008C0D4E">
          <w:rPr>
            <w:rStyle w:val="ab"/>
            <w:rFonts w:ascii="Times New Roman" w:hAnsi="Times New Roman" w:cs="Times New Roman"/>
            <w:sz w:val="28"/>
            <w:szCs w:val="28"/>
          </w:rPr>
          <w:t>-</w:t>
        </w:r>
        <w:r w:rsidRPr="008C0D4E">
          <w:rPr>
            <w:rStyle w:val="ab"/>
            <w:rFonts w:ascii="Times New Roman" w:hAnsi="Times New Roman" w:cs="Times New Roman"/>
            <w:sz w:val="28"/>
            <w:szCs w:val="28"/>
            <w:lang w:val="en-US"/>
          </w:rPr>
          <w:t>sad</w:t>
        </w:r>
        <w:r w:rsidRPr="008C0D4E">
          <w:rPr>
            <w:rStyle w:val="ab"/>
            <w:rFonts w:ascii="Times New Roman" w:hAnsi="Times New Roman" w:cs="Times New Roman"/>
            <w:sz w:val="28"/>
            <w:szCs w:val="28"/>
          </w:rPr>
          <w:t>/</w:t>
        </w:r>
        <w:proofErr w:type="spellStart"/>
        <w:r w:rsidRPr="008C0D4E">
          <w:rPr>
            <w:rStyle w:val="ab"/>
            <w:rFonts w:ascii="Times New Roman" w:hAnsi="Times New Roman" w:cs="Times New Roman"/>
            <w:sz w:val="28"/>
            <w:szCs w:val="28"/>
            <w:lang w:val="en-US"/>
          </w:rPr>
          <w:t>raznoe</w:t>
        </w:r>
        <w:proofErr w:type="spellEnd"/>
        <w:r w:rsidRPr="008C0D4E">
          <w:rPr>
            <w:rStyle w:val="ab"/>
            <w:rFonts w:ascii="Times New Roman" w:hAnsi="Times New Roman" w:cs="Times New Roman"/>
            <w:sz w:val="28"/>
            <w:szCs w:val="28"/>
          </w:rPr>
          <w:t>/2016/02/23</w:t>
        </w:r>
      </w:hyperlink>
    </w:p>
    <w:p w:rsidR="00D555DF" w:rsidRPr="00D555DF" w:rsidRDefault="00D555DF" w:rsidP="00D555DF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D555DF" w:rsidRPr="00D555DF" w:rsidSect="00E317F3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449A" w:rsidRDefault="005F449A" w:rsidP="00C45804">
      <w:pPr>
        <w:spacing w:after="0" w:line="240" w:lineRule="auto"/>
      </w:pPr>
      <w:r>
        <w:separator/>
      </w:r>
    </w:p>
  </w:endnote>
  <w:endnote w:type="continuationSeparator" w:id="0">
    <w:p w:rsidR="005F449A" w:rsidRDefault="005F449A" w:rsidP="00C458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14360"/>
      <w:docPartObj>
        <w:docPartGallery w:val="Page Numbers (Bottom of Page)"/>
        <w:docPartUnique/>
      </w:docPartObj>
    </w:sdtPr>
    <w:sdtContent>
      <w:p w:rsidR="00A27A23" w:rsidRDefault="00A27A23">
        <w:pPr>
          <w:pStyle w:val="a6"/>
          <w:jc w:val="right"/>
        </w:pPr>
        <w:fldSimple w:instr=" PAGE   \* MERGEFORMAT ">
          <w:r w:rsidR="00D555DF">
            <w:rPr>
              <w:noProof/>
            </w:rPr>
            <w:t>22</w:t>
          </w:r>
        </w:fldSimple>
      </w:p>
    </w:sdtContent>
  </w:sdt>
  <w:p w:rsidR="00A27A23" w:rsidRDefault="00A27A23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449A" w:rsidRDefault="005F449A" w:rsidP="00C45804">
      <w:pPr>
        <w:spacing w:after="0" w:line="240" w:lineRule="auto"/>
      </w:pPr>
      <w:r>
        <w:separator/>
      </w:r>
    </w:p>
  </w:footnote>
  <w:footnote w:type="continuationSeparator" w:id="0">
    <w:p w:rsidR="005F449A" w:rsidRDefault="005F449A" w:rsidP="00C458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00A8B"/>
    <w:multiLevelType w:val="hybridMultilevel"/>
    <w:tmpl w:val="55C6F0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1B7894"/>
    <w:multiLevelType w:val="hybridMultilevel"/>
    <w:tmpl w:val="1E1690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D44C70"/>
    <w:multiLevelType w:val="hybridMultilevel"/>
    <w:tmpl w:val="47D062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954599B"/>
    <w:multiLevelType w:val="hybridMultilevel"/>
    <w:tmpl w:val="B8FE7C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2947A1"/>
    <w:multiLevelType w:val="hybridMultilevel"/>
    <w:tmpl w:val="40CAEA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1760F3"/>
    <w:multiLevelType w:val="hybridMultilevel"/>
    <w:tmpl w:val="101C64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8296352"/>
    <w:multiLevelType w:val="hybridMultilevel"/>
    <w:tmpl w:val="0C5EEF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95E256F"/>
    <w:multiLevelType w:val="hybridMultilevel"/>
    <w:tmpl w:val="AD3680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9ED7161"/>
    <w:multiLevelType w:val="hybridMultilevel"/>
    <w:tmpl w:val="DABE3A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144DAA"/>
    <w:multiLevelType w:val="hybridMultilevel"/>
    <w:tmpl w:val="6B0878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7B6738A"/>
    <w:multiLevelType w:val="hybridMultilevel"/>
    <w:tmpl w:val="9500CA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8"/>
  </w:num>
  <w:num w:numId="4">
    <w:abstractNumId w:val="0"/>
  </w:num>
  <w:num w:numId="5">
    <w:abstractNumId w:val="6"/>
  </w:num>
  <w:num w:numId="6">
    <w:abstractNumId w:val="2"/>
  </w:num>
  <w:num w:numId="7">
    <w:abstractNumId w:val="7"/>
  </w:num>
  <w:num w:numId="8">
    <w:abstractNumId w:val="9"/>
  </w:num>
  <w:num w:numId="9">
    <w:abstractNumId w:val="1"/>
  </w:num>
  <w:num w:numId="10">
    <w:abstractNumId w:val="3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62DC1"/>
    <w:rsid w:val="000417A3"/>
    <w:rsid w:val="0008445C"/>
    <w:rsid w:val="000D079A"/>
    <w:rsid w:val="00256395"/>
    <w:rsid w:val="003432F5"/>
    <w:rsid w:val="00375E79"/>
    <w:rsid w:val="00421B16"/>
    <w:rsid w:val="005F449A"/>
    <w:rsid w:val="006E29B0"/>
    <w:rsid w:val="0088765B"/>
    <w:rsid w:val="008E710F"/>
    <w:rsid w:val="00904F49"/>
    <w:rsid w:val="00962DC1"/>
    <w:rsid w:val="00A27A23"/>
    <w:rsid w:val="00A86891"/>
    <w:rsid w:val="00C42FC9"/>
    <w:rsid w:val="00C45804"/>
    <w:rsid w:val="00D555DF"/>
    <w:rsid w:val="00DA75C9"/>
    <w:rsid w:val="00E317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17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62D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C458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C45804"/>
  </w:style>
  <w:style w:type="paragraph" w:styleId="a6">
    <w:name w:val="footer"/>
    <w:basedOn w:val="a"/>
    <w:link w:val="a7"/>
    <w:uiPriority w:val="99"/>
    <w:unhideWhenUsed/>
    <w:rsid w:val="00C458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45804"/>
  </w:style>
  <w:style w:type="paragraph" w:styleId="a8">
    <w:name w:val="Normal (Web)"/>
    <w:basedOn w:val="a"/>
    <w:uiPriority w:val="99"/>
    <w:unhideWhenUsed/>
    <w:rsid w:val="000844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08445C"/>
    <w:rPr>
      <w:b/>
      <w:bCs/>
    </w:rPr>
  </w:style>
  <w:style w:type="character" w:customStyle="1" w:styleId="c1">
    <w:name w:val="c1"/>
    <w:basedOn w:val="a0"/>
    <w:rsid w:val="0008445C"/>
  </w:style>
  <w:style w:type="paragraph" w:styleId="aa">
    <w:name w:val="List Paragraph"/>
    <w:basedOn w:val="a"/>
    <w:uiPriority w:val="34"/>
    <w:qFormat/>
    <w:rsid w:val="00A27A23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D555D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62D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fourok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redov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s://nsportal/ru/detskiy-sad/raznoe/2016/02/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ed-kopilka.ru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23</Pages>
  <Words>5121</Words>
  <Characters>29192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 </cp:lastModifiedBy>
  <cp:revision>3</cp:revision>
  <cp:lastPrinted>2016-12-30T09:29:00Z</cp:lastPrinted>
  <dcterms:created xsi:type="dcterms:W3CDTF">2017-01-09T10:22:00Z</dcterms:created>
  <dcterms:modified xsi:type="dcterms:W3CDTF">2017-01-09T10:42:00Z</dcterms:modified>
</cp:coreProperties>
</file>